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38"/>
        <w:tblW w:w="0" w:type="auto"/>
        <w:tblBorders>
          <w:bottom w:val="single" w:sz="12" w:space="0" w:color="auto"/>
        </w:tblBorders>
        <w:tblLook w:val="04A0"/>
      </w:tblPr>
      <w:tblGrid>
        <w:gridCol w:w="3270"/>
        <w:gridCol w:w="2988"/>
        <w:gridCol w:w="3237"/>
      </w:tblGrid>
      <w:tr w:rsidR="00DF322A" w:rsidTr="00FF7851">
        <w:trPr>
          <w:trHeight w:val="2188"/>
        </w:trPr>
        <w:tc>
          <w:tcPr>
            <w:tcW w:w="3270" w:type="dxa"/>
            <w:tcBorders>
              <w:top w:val="nil"/>
              <w:left w:val="nil"/>
              <w:bottom w:val="single" w:sz="12" w:space="0" w:color="auto"/>
              <w:right w:val="nil"/>
            </w:tcBorders>
          </w:tcPr>
          <w:p w:rsidR="00DF322A" w:rsidRDefault="00DF322A" w:rsidP="00FF7851">
            <w:pPr>
              <w:spacing w:after="0" w:line="240" w:lineRule="auto"/>
              <w:rPr>
                <w:rFonts w:ascii="Times New Roman" w:eastAsia="Times New Roman" w:hAnsi="Times New Roman" w:cs="Times New Roman"/>
                <w:b/>
                <w:color w:val="000000"/>
                <w:sz w:val="24"/>
                <w:szCs w:val="24"/>
              </w:rPr>
            </w:pPr>
          </w:p>
          <w:p w:rsidR="00DF322A" w:rsidRDefault="00DF322A" w:rsidP="00FF7851">
            <w:pPr>
              <w:spacing w:after="0" w:line="240" w:lineRule="auto"/>
              <w:jc w:val="center"/>
              <w:rPr>
                <w:rFonts w:ascii="Times New Roman" w:eastAsia="Times New Roman" w:hAnsi="Times New Roman" w:cs="Times New Roman"/>
                <w:b/>
                <w:color w:val="000000"/>
                <w:sz w:val="20"/>
                <w:szCs w:val="20"/>
              </w:rPr>
            </w:pPr>
          </w:p>
          <w:p w:rsidR="00DF322A" w:rsidRDefault="00DF322A" w:rsidP="00FF7851">
            <w:pPr>
              <w:spacing w:after="0" w:line="240" w:lineRule="auto"/>
              <w:jc w:val="center"/>
              <w:rPr>
                <w:rFonts w:ascii="Times New Roman" w:eastAsia="Times New Roman" w:hAnsi="Times New Roman" w:cs="Times New Roman"/>
                <w:b/>
                <w:color w:val="000000"/>
                <w:sz w:val="20"/>
                <w:szCs w:val="20"/>
              </w:rPr>
            </w:pPr>
          </w:p>
          <w:p w:rsidR="00DF322A" w:rsidRDefault="00DF322A" w:rsidP="00FF7851">
            <w:pPr>
              <w:spacing w:after="0" w:line="240" w:lineRule="auto"/>
              <w:jc w:val="center"/>
              <w:rPr>
                <w:rFonts w:ascii="Times New Roman" w:eastAsia="Times New Roman" w:hAnsi="Times New Roman" w:cs="Times New Roman"/>
                <w:b/>
                <w:color w:val="000000"/>
                <w:sz w:val="20"/>
                <w:szCs w:val="20"/>
              </w:rPr>
            </w:pPr>
          </w:p>
          <w:p w:rsidR="00DF322A" w:rsidRDefault="00DF322A" w:rsidP="00FF7851">
            <w:pPr>
              <w:spacing w:after="0" w:line="240" w:lineRule="auto"/>
              <w:jc w:val="center"/>
              <w:rPr>
                <w:rFonts w:ascii="Times New Roman" w:eastAsia="Times New Roman" w:hAnsi="Times New Roman" w:cs="Times New Roman"/>
                <w:b/>
                <w:color w:val="000000"/>
                <w:sz w:val="20"/>
                <w:szCs w:val="20"/>
              </w:rPr>
            </w:pPr>
          </w:p>
          <w:p w:rsidR="00DF322A" w:rsidRDefault="00DF322A" w:rsidP="00FF785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АДМИНИСТРАЦИЯ</w:t>
            </w:r>
          </w:p>
          <w:p w:rsidR="00DF322A" w:rsidRDefault="00DF322A" w:rsidP="00FF785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МУНИЦИПАЛЬНОГО ОБРАЗОВАНИЯ  «ХАРАШИБИРСКОЕ»</w:t>
            </w:r>
          </w:p>
          <w:p w:rsidR="00DF322A" w:rsidRDefault="00DF322A" w:rsidP="00FF785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МУХОРШИБИРСКОГО РАЙОНА РЕСПУБЛИКИ БУРЯТИЯ</w:t>
            </w:r>
          </w:p>
          <w:p w:rsidR="00DF322A" w:rsidRDefault="00DF322A" w:rsidP="00FF7851">
            <w:pPr>
              <w:shd w:val="clear" w:color="auto" w:fill="FFFFFF"/>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(СЕЛЬСКОЕ ПОСЕЛЕНИЕ)</w:t>
            </w:r>
          </w:p>
          <w:p w:rsidR="00DF322A" w:rsidRDefault="00DF322A" w:rsidP="00FF7851">
            <w:pPr>
              <w:shd w:val="clear" w:color="auto" w:fill="FFFFFF"/>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(Администрация МО СП «</w:t>
            </w:r>
            <w:proofErr w:type="spellStart"/>
            <w:r>
              <w:rPr>
                <w:rFonts w:ascii="Times New Roman" w:eastAsia="Times New Roman" w:hAnsi="Times New Roman" w:cs="Times New Roman"/>
                <w:b/>
                <w:color w:val="000000"/>
                <w:sz w:val="20"/>
                <w:szCs w:val="20"/>
              </w:rPr>
              <w:t>Харашибирское</w:t>
            </w:r>
            <w:proofErr w:type="spellEnd"/>
            <w:r>
              <w:rPr>
                <w:rFonts w:ascii="Times New Roman" w:eastAsia="Times New Roman" w:hAnsi="Times New Roman" w:cs="Times New Roman"/>
                <w:b/>
                <w:color w:val="000000"/>
                <w:sz w:val="20"/>
                <w:szCs w:val="20"/>
              </w:rPr>
              <w:t>»)</w:t>
            </w:r>
          </w:p>
        </w:tc>
        <w:tc>
          <w:tcPr>
            <w:tcW w:w="2988" w:type="dxa"/>
            <w:tcBorders>
              <w:top w:val="nil"/>
              <w:left w:val="nil"/>
              <w:bottom w:val="single" w:sz="12" w:space="0" w:color="auto"/>
              <w:right w:val="nil"/>
            </w:tcBorders>
            <w:hideMark/>
          </w:tcPr>
          <w:p w:rsidR="00DF322A" w:rsidRDefault="00DF322A" w:rsidP="00FF785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765810" cy="864870"/>
                  <wp:effectExtent l="19050" t="0" r="0" b="0"/>
                  <wp:docPr id="1" name="Рисунок 1" descr="Мухоршибир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ухоршибирский район_герб"/>
                          <pic:cNvPicPr>
                            <a:picLocks noChangeAspect="1" noChangeArrowheads="1"/>
                          </pic:cNvPicPr>
                        </pic:nvPicPr>
                        <pic:blipFill>
                          <a:blip r:embed="rId5" cstate="print"/>
                          <a:srcRect/>
                          <a:stretch>
                            <a:fillRect/>
                          </a:stretch>
                        </pic:blipFill>
                        <pic:spPr bwMode="auto">
                          <a:xfrm>
                            <a:off x="0" y="0"/>
                            <a:ext cx="765810" cy="864870"/>
                          </a:xfrm>
                          <a:prstGeom prst="rect">
                            <a:avLst/>
                          </a:prstGeom>
                          <a:noFill/>
                          <a:ln w="9525">
                            <a:noFill/>
                            <a:miter lim="800000"/>
                            <a:headEnd/>
                            <a:tailEnd/>
                          </a:ln>
                        </pic:spPr>
                      </pic:pic>
                    </a:graphicData>
                  </a:graphic>
                </wp:inline>
              </w:drawing>
            </w:r>
          </w:p>
        </w:tc>
        <w:tc>
          <w:tcPr>
            <w:tcW w:w="3237" w:type="dxa"/>
            <w:tcBorders>
              <w:top w:val="nil"/>
              <w:left w:val="nil"/>
              <w:bottom w:val="single" w:sz="12" w:space="0" w:color="auto"/>
              <w:right w:val="nil"/>
            </w:tcBorders>
          </w:tcPr>
          <w:p w:rsidR="00DF322A" w:rsidRDefault="00DF322A" w:rsidP="00FF7851">
            <w:pPr>
              <w:shd w:val="clear" w:color="auto" w:fill="FFFFFF"/>
              <w:spacing w:after="0" w:line="240" w:lineRule="auto"/>
              <w:jc w:val="center"/>
              <w:rPr>
                <w:rFonts w:ascii="Times New Roman" w:eastAsia="Times New Roman" w:hAnsi="Times New Roman" w:cs="Times New Roman"/>
                <w:b/>
                <w:bCs/>
                <w:color w:val="000000"/>
                <w:sz w:val="27"/>
                <w:szCs w:val="27"/>
              </w:rPr>
            </w:pPr>
          </w:p>
          <w:p w:rsidR="00DF322A" w:rsidRDefault="00DF322A" w:rsidP="00FF7851">
            <w:pPr>
              <w:shd w:val="clear" w:color="auto" w:fill="FFFFFF"/>
              <w:spacing w:after="0" w:line="240" w:lineRule="auto"/>
              <w:jc w:val="center"/>
              <w:rPr>
                <w:rFonts w:ascii="Times New Roman" w:eastAsia="Times New Roman" w:hAnsi="Times New Roman" w:cs="Times New Roman"/>
                <w:b/>
                <w:bCs/>
                <w:color w:val="000000"/>
                <w:sz w:val="20"/>
                <w:szCs w:val="20"/>
              </w:rPr>
            </w:pPr>
          </w:p>
          <w:p w:rsidR="00DF322A" w:rsidRDefault="00DF322A" w:rsidP="00FF7851">
            <w:pPr>
              <w:shd w:val="clear" w:color="auto" w:fill="FFFFFF"/>
              <w:spacing w:after="0" w:line="240" w:lineRule="auto"/>
              <w:jc w:val="center"/>
              <w:rPr>
                <w:rFonts w:ascii="Times New Roman" w:eastAsia="Times New Roman" w:hAnsi="Times New Roman" w:cs="Times New Roman"/>
                <w:b/>
                <w:bCs/>
                <w:color w:val="000000"/>
                <w:sz w:val="20"/>
                <w:szCs w:val="20"/>
              </w:rPr>
            </w:pPr>
          </w:p>
          <w:p w:rsidR="00DF322A" w:rsidRDefault="00DF322A" w:rsidP="00FF7851">
            <w:pPr>
              <w:shd w:val="clear" w:color="auto" w:fill="FFFFFF"/>
              <w:spacing w:after="0" w:line="240" w:lineRule="auto"/>
              <w:jc w:val="center"/>
              <w:rPr>
                <w:rFonts w:ascii="Times New Roman" w:eastAsia="Times New Roman" w:hAnsi="Times New Roman" w:cs="Times New Roman"/>
                <w:b/>
                <w:bCs/>
                <w:color w:val="000000"/>
                <w:sz w:val="20"/>
                <w:szCs w:val="20"/>
              </w:rPr>
            </w:pPr>
          </w:p>
          <w:p w:rsidR="00DF322A" w:rsidRDefault="00DF322A" w:rsidP="00FF7851">
            <w:pPr>
              <w:shd w:val="clear" w:color="auto" w:fill="FFFFFF"/>
              <w:spacing w:after="0" w:line="240" w:lineRule="auto"/>
              <w:jc w:val="center"/>
              <w:rPr>
                <w:rFonts w:ascii="Times New Roman" w:eastAsia="Times New Roman" w:hAnsi="Times New Roman" w:cs="Times New Roman"/>
                <w:b/>
                <w:bCs/>
                <w:color w:val="000000"/>
                <w:sz w:val="20"/>
                <w:szCs w:val="20"/>
              </w:rPr>
            </w:pPr>
          </w:p>
          <w:p w:rsidR="00DF322A" w:rsidRDefault="00DF322A" w:rsidP="00FF785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БУРЯАД РЕСПУБЛИКЫН МУХАРШЭБЭРЭЙ АЙМАГ</w:t>
            </w:r>
          </w:p>
          <w:p w:rsidR="00DF322A" w:rsidRDefault="00DF322A" w:rsidP="00FF7851">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Х</w:t>
            </w:r>
            <w:proofErr w:type="gramStart"/>
            <w:r>
              <w:rPr>
                <w:rFonts w:ascii="Times New Roman" w:eastAsia="Times New Roman" w:hAnsi="Times New Roman" w:cs="Times New Roman"/>
                <w:b/>
                <w:bCs/>
                <w:color w:val="000000"/>
                <w:sz w:val="20"/>
                <w:szCs w:val="20"/>
                <w:lang w:val="en-US"/>
              </w:rPr>
              <w:t>Y</w:t>
            </w:r>
            <w:proofErr w:type="gramEnd"/>
            <w:r>
              <w:rPr>
                <w:rFonts w:ascii="Times New Roman" w:eastAsia="Times New Roman" w:hAnsi="Times New Roman" w:cs="Times New Roman"/>
                <w:b/>
                <w:bCs/>
                <w:color w:val="000000"/>
                <w:sz w:val="20"/>
                <w:szCs w:val="20"/>
              </w:rPr>
              <w:t>ДƟƟ </w:t>
            </w:r>
            <w:r>
              <w:rPr>
                <w:rFonts w:ascii="Times New Roman" w:eastAsia="Times New Roman" w:hAnsi="Times New Roman" w:cs="Times New Roman"/>
                <w:b/>
                <w:bCs/>
                <w:color w:val="000000"/>
                <w:sz w:val="20"/>
                <w:szCs w:val="20"/>
                <w:lang w:val="en-US"/>
              </w:rPr>
              <w:t>h</w:t>
            </w:r>
            <w:r>
              <w:rPr>
                <w:rFonts w:ascii="Times New Roman" w:eastAsia="Times New Roman" w:hAnsi="Times New Roman" w:cs="Times New Roman"/>
                <w:b/>
                <w:bCs/>
                <w:color w:val="000000"/>
                <w:sz w:val="20"/>
                <w:szCs w:val="20"/>
              </w:rPr>
              <w:t>УУРИИН</w:t>
            </w:r>
          </w:p>
          <w:p w:rsidR="00DF322A" w:rsidRDefault="00DF322A" w:rsidP="00FF7851">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«ХАРАШЭБЭР»</w:t>
            </w:r>
          </w:p>
          <w:p w:rsidR="00DF322A" w:rsidRDefault="00DF322A" w:rsidP="00FF785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ГЭ</w:t>
            </w:r>
            <w:proofErr w:type="gramStart"/>
            <w:r>
              <w:rPr>
                <w:rFonts w:ascii="Times New Roman" w:eastAsia="Times New Roman" w:hAnsi="Times New Roman" w:cs="Times New Roman"/>
                <w:b/>
                <w:bCs/>
                <w:color w:val="000000"/>
                <w:sz w:val="20"/>
                <w:szCs w:val="20"/>
                <w:lang w:val="en-US"/>
              </w:rPr>
              <w:t>h</w:t>
            </w:r>
            <w:proofErr w:type="gramEnd"/>
            <w:r>
              <w:rPr>
                <w:rFonts w:ascii="Times New Roman" w:eastAsia="Times New Roman" w:hAnsi="Times New Roman" w:cs="Times New Roman"/>
                <w:b/>
                <w:bCs/>
                <w:color w:val="000000"/>
                <w:sz w:val="20"/>
                <w:szCs w:val="20"/>
              </w:rPr>
              <w:t>ЭН</w:t>
            </w:r>
          </w:p>
          <w:p w:rsidR="00DF322A" w:rsidRDefault="00DF322A" w:rsidP="00FF7851">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МУНИЦИПАЛЬНА БАЙГУУЛАМЖЫН ЗАХИРГААН</w:t>
            </w:r>
          </w:p>
        </w:tc>
      </w:tr>
    </w:tbl>
    <w:p w:rsidR="00DF322A" w:rsidRDefault="00DF322A" w:rsidP="00DF322A">
      <w:pPr>
        <w:autoSpaceDE w:val="0"/>
        <w:autoSpaceDN w:val="0"/>
        <w:adjustRightInd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F322A" w:rsidRDefault="00DF322A" w:rsidP="00DF322A">
      <w:pPr>
        <w:autoSpaceDE w:val="0"/>
        <w:autoSpaceDN w:val="0"/>
        <w:adjustRightInd w:val="0"/>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ПОСТАНОВЛЕНИЕ</w:t>
      </w:r>
    </w:p>
    <w:p w:rsidR="00DF322A" w:rsidRDefault="00DF322A" w:rsidP="00DF322A">
      <w:pPr>
        <w:autoSpaceDE w:val="0"/>
        <w:autoSpaceDN w:val="0"/>
        <w:adjustRightInd w:val="0"/>
        <w:spacing w:after="0" w:line="240" w:lineRule="auto"/>
        <w:contextualSpacing/>
        <w:rPr>
          <w:rFonts w:ascii="Times New Roman" w:eastAsia="Times New Roman" w:hAnsi="Times New Roman" w:cs="Times New Roman"/>
          <w:sz w:val="28"/>
          <w:szCs w:val="28"/>
        </w:rPr>
      </w:pPr>
    </w:p>
    <w:p w:rsidR="00DF322A" w:rsidRPr="004C1C67" w:rsidRDefault="00DF322A" w:rsidP="00DF322A">
      <w:pPr>
        <w:autoSpaceDE w:val="0"/>
        <w:autoSpaceDN w:val="0"/>
        <w:adjustRightInd w:val="0"/>
        <w:spacing w:after="0" w:line="240" w:lineRule="auto"/>
        <w:contextualSpacing/>
        <w:jc w:val="right"/>
        <w:rPr>
          <w:rFonts w:ascii="Times New Roman" w:eastAsia="Times New Roman" w:hAnsi="Times New Roman" w:cs="Times New Roman"/>
          <w:color w:val="000000" w:themeColor="text1"/>
          <w:sz w:val="24"/>
          <w:szCs w:val="24"/>
        </w:rPr>
      </w:pPr>
      <w:r w:rsidRPr="004C1C6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14</w:t>
      </w:r>
      <w:r w:rsidRPr="004C1C6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ноября</w:t>
      </w:r>
      <w:r w:rsidRPr="004C1C67">
        <w:rPr>
          <w:rFonts w:ascii="Times New Roman" w:eastAsia="Times New Roman" w:hAnsi="Times New Roman" w:cs="Times New Roman"/>
          <w:color w:val="000000" w:themeColor="text1"/>
          <w:sz w:val="24"/>
          <w:szCs w:val="24"/>
        </w:rPr>
        <w:t xml:space="preserve">  2024  г.                                                                                                  № </w:t>
      </w:r>
      <w:r>
        <w:rPr>
          <w:rFonts w:ascii="Times New Roman" w:eastAsia="Times New Roman" w:hAnsi="Times New Roman" w:cs="Times New Roman"/>
          <w:color w:val="000000" w:themeColor="text1"/>
          <w:sz w:val="24"/>
          <w:szCs w:val="24"/>
        </w:rPr>
        <w:t>34</w:t>
      </w:r>
      <w:r w:rsidRPr="004C1C67">
        <w:rPr>
          <w:rFonts w:ascii="Times New Roman" w:eastAsia="Times New Roman" w:hAnsi="Times New Roman" w:cs="Times New Roman"/>
          <w:color w:val="000000" w:themeColor="text1"/>
          <w:sz w:val="24"/>
          <w:szCs w:val="24"/>
        </w:rPr>
        <w:t xml:space="preserve"> </w:t>
      </w:r>
    </w:p>
    <w:p w:rsidR="00DF322A" w:rsidRPr="004C1C67" w:rsidRDefault="00DF322A" w:rsidP="00DF322A">
      <w:p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rPr>
      </w:pPr>
    </w:p>
    <w:p w:rsidR="00DF322A" w:rsidRDefault="00DF322A" w:rsidP="00DF322A">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Харашибирь</w:t>
      </w:r>
      <w:proofErr w:type="spellEnd"/>
    </w:p>
    <w:p w:rsidR="00F616C3" w:rsidRPr="001259D2" w:rsidRDefault="00F616C3" w:rsidP="00F616C3">
      <w:pPr>
        <w:spacing w:after="0" w:line="240" w:lineRule="auto"/>
        <w:rPr>
          <w:rFonts w:ascii="Times New Roman" w:eastAsia="Times New Roman" w:hAnsi="Times New Roman" w:cs="Times New Roman"/>
          <w:sz w:val="28"/>
          <w:szCs w:val="28"/>
          <w:lang w:eastAsia="ru-RU"/>
        </w:rPr>
      </w:pPr>
    </w:p>
    <w:p w:rsidR="00AE5191" w:rsidRPr="001259D2" w:rsidRDefault="00AE5191" w:rsidP="00AE5191">
      <w:pPr>
        <w:spacing w:after="0" w:line="240" w:lineRule="auto"/>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О показателях предварительной оценки</w:t>
      </w:r>
    </w:p>
    <w:p w:rsidR="00AE5191" w:rsidRPr="001259D2" w:rsidRDefault="00AE5191" w:rsidP="00AE5191">
      <w:pPr>
        <w:spacing w:after="0" w:line="240" w:lineRule="auto"/>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социально-экономического развития</w:t>
      </w:r>
    </w:p>
    <w:p w:rsidR="00AE5191" w:rsidRPr="001259D2" w:rsidRDefault="00AE5191" w:rsidP="00AE5191">
      <w:pPr>
        <w:spacing w:after="0" w:line="240" w:lineRule="auto"/>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муниципального образования сельское поселение</w:t>
      </w:r>
    </w:p>
    <w:p w:rsidR="00AE5191" w:rsidRPr="001259D2" w:rsidRDefault="00AE5191" w:rsidP="00AE5191">
      <w:pPr>
        <w:spacing w:after="0" w:line="240" w:lineRule="auto"/>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«Харашибирское» на 202</w:t>
      </w:r>
      <w:r w:rsidR="001259D2" w:rsidRPr="001259D2">
        <w:rPr>
          <w:rFonts w:ascii="Times New Roman" w:eastAsia="Times New Roman" w:hAnsi="Times New Roman" w:cs="Times New Roman"/>
          <w:sz w:val="28"/>
          <w:szCs w:val="28"/>
          <w:lang w:eastAsia="ru-RU"/>
        </w:rPr>
        <w:t>4</w:t>
      </w:r>
      <w:r w:rsidRPr="001259D2">
        <w:rPr>
          <w:rFonts w:ascii="Times New Roman" w:eastAsia="Times New Roman" w:hAnsi="Times New Roman" w:cs="Times New Roman"/>
          <w:sz w:val="28"/>
          <w:szCs w:val="28"/>
          <w:lang w:eastAsia="ru-RU"/>
        </w:rPr>
        <w:t xml:space="preserve"> год, прогнозе</w:t>
      </w:r>
    </w:p>
    <w:p w:rsidR="00AE5191" w:rsidRPr="001259D2" w:rsidRDefault="00AE5191" w:rsidP="00AE5191">
      <w:pPr>
        <w:spacing w:after="0" w:line="240" w:lineRule="auto"/>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социально-экономического развития</w:t>
      </w:r>
    </w:p>
    <w:p w:rsidR="00AE5191" w:rsidRPr="001259D2" w:rsidRDefault="00AE5191" w:rsidP="00AE5191">
      <w:pPr>
        <w:spacing w:after="0" w:line="240" w:lineRule="auto"/>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муниципального образования сельское поселение</w:t>
      </w:r>
    </w:p>
    <w:p w:rsidR="00F616C3" w:rsidRPr="001259D2" w:rsidRDefault="00AE5191" w:rsidP="00AE5191">
      <w:pPr>
        <w:spacing w:after="0" w:line="240" w:lineRule="auto"/>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w:t>
      </w:r>
      <w:r w:rsidR="00991892" w:rsidRPr="001259D2">
        <w:rPr>
          <w:rFonts w:ascii="Times New Roman" w:eastAsia="Times New Roman" w:hAnsi="Times New Roman" w:cs="Times New Roman"/>
          <w:sz w:val="28"/>
          <w:szCs w:val="28"/>
          <w:lang w:eastAsia="ru-RU"/>
        </w:rPr>
        <w:t>Харашибирское</w:t>
      </w:r>
      <w:r w:rsidRPr="001259D2">
        <w:rPr>
          <w:rFonts w:ascii="Times New Roman" w:eastAsia="Times New Roman" w:hAnsi="Times New Roman" w:cs="Times New Roman"/>
          <w:sz w:val="28"/>
          <w:szCs w:val="28"/>
          <w:lang w:eastAsia="ru-RU"/>
        </w:rPr>
        <w:t>» на 202</w:t>
      </w:r>
      <w:r w:rsidR="001259D2" w:rsidRPr="001259D2">
        <w:rPr>
          <w:rFonts w:ascii="Times New Roman" w:eastAsia="Times New Roman" w:hAnsi="Times New Roman" w:cs="Times New Roman"/>
          <w:sz w:val="28"/>
          <w:szCs w:val="28"/>
          <w:lang w:eastAsia="ru-RU"/>
        </w:rPr>
        <w:t>5</w:t>
      </w:r>
      <w:r w:rsidR="003E24B1" w:rsidRPr="001259D2">
        <w:rPr>
          <w:rFonts w:ascii="Times New Roman" w:eastAsia="Times New Roman" w:hAnsi="Times New Roman" w:cs="Times New Roman"/>
          <w:sz w:val="28"/>
          <w:szCs w:val="28"/>
          <w:lang w:eastAsia="ru-RU"/>
        </w:rPr>
        <w:t xml:space="preserve"> </w:t>
      </w:r>
      <w:r w:rsidRPr="001259D2">
        <w:rPr>
          <w:rFonts w:ascii="Times New Roman" w:eastAsia="Times New Roman" w:hAnsi="Times New Roman" w:cs="Times New Roman"/>
          <w:sz w:val="28"/>
          <w:szCs w:val="28"/>
          <w:lang w:eastAsia="ru-RU"/>
        </w:rPr>
        <w:t>год и плановый период 202</w:t>
      </w:r>
      <w:r w:rsidR="001259D2" w:rsidRPr="001259D2">
        <w:rPr>
          <w:rFonts w:ascii="Times New Roman" w:eastAsia="Times New Roman" w:hAnsi="Times New Roman" w:cs="Times New Roman"/>
          <w:sz w:val="28"/>
          <w:szCs w:val="28"/>
          <w:lang w:eastAsia="ru-RU"/>
        </w:rPr>
        <w:t>6</w:t>
      </w:r>
      <w:r w:rsidRPr="001259D2">
        <w:rPr>
          <w:rFonts w:ascii="Times New Roman" w:eastAsia="Times New Roman" w:hAnsi="Times New Roman" w:cs="Times New Roman"/>
          <w:sz w:val="28"/>
          <w:szCs w:val="28"/>
          <w:lang w:eastAsia="ru-RU"/>
        </w:rPr>
        <w:t xml:space="preserve"> - 202</w:t>
      </w:r>
      <w:r w:rsidR="001259D2" w:rsidRPr="001259D2">
        <w:rPr>
          <w:rFonts w:ascii="Times New Roman" w:eastAsia="Times New Roman" w:hAnsi="Times New Roman" w:cs="Times New Roman"/>
          <w:sz w:val="28"/>
          <w:szCs w:val="28"/>
          <w:lang w:eastAsia="ru-RU"/>
        </w:rPr>
        <w:t>7</w:t>
      </w:r>
      <w:r w:rsidRPr="001259D2">
        <w:rPr>
          <w:rFonts w:ascii="Times New Roman" w:eastAsia="Times New Roman" w:hAnsi="Times New Roman" w:cs="Times New Roman"/>
          <w:sz w:val="28"/>
          <w:szCs w:val="28"/>
          <w:lang w:eastAsia="ru-RU"/>
        </w:rPr>
        <w:t xml:space="preserve"> год</w:t>
      </w:r>
      <w:r w:rsidR="003E24B1" w:rsidRPr="001259D2">
        <w:rPr>
          <w:rFonts w:ascii="Times New Roman" w:eastAsia="Times New Roman" w:hAnsi="Times New Roman" w:cs="Times New Roman"/>
          <w:sz w:val="28"/>
          <w:szCs w:val="28"/>
          <w:lang w:eastAsia="ru-RU"/>
        </w:rPr>
        <w:t>ов</w:t>
      </w:r>
    </w:p>
    <w:p w:rsidR="00F616C3" w:rsidRPr="001259D2" w:rsidRDefault="00F616C3" w:rsidP="00F616C3">
      <w:pPr>
        <w:spacing w:after="0" w:line="240" w:lineRule="auto"/>
        <w:jc w:val="both"/>
        <w:rPr>
          <w:rFonts w:ascii="Times New Roman" w:eastAsia="Times New Roman" w:hAnsi="Times New Roman" w:cs="Times New Roman"/>
          <w:b/>
          <w:sz w:val="28"/>
          <w:szCs w:val="28"/>
          <w:lang w:eastAsia="ru-RU"/>
        </w:rPr>
      </w:pPr>
    </w:p>
    <w:p w:rsidR="00991892" w:rsidRPr="001259D2" w:rsidRDefault="00991892" w:rsidP="003E24B1">
      <w:pPr>
        <w:spacing w:after="0" w:line="240" w:lineRule="auto"/>
        <w:ind w:firstLine="709"/>
        <w:jc w:val="both"/>
        <w:rPr>
          <w:rFonts w:ascii="Times New Roman" w:hAnsi="Times New Roman" w:cs="Times New Roman"/>
          <w:sz w:val="28"/>
          <w:szCs w:val="28"/>
        </w:rPr>
      </w:pPr>
      <w:r w:rsidRPr="001259D2">
        <w:rPr>
          <w:rFonts w:ascii="Times New Roman" w:eastAsia="Times New Roman" w:hAnsi="Times New Roman" w:cs="Times New Roman"/>
          <w:sz w:val="28"/>
          <w:szCs w:val="28"/>
          <w:lang w:eastAsia="ru-RU"/>
        </w:rPr>
        <w:t xml:space="preserve">В соответствии с решением Совета депутатов </w:t>
      </w:r>
      <w:r w:rsidRPr="001259D2">
        <w:rPr>
          <w:rFonts w:ascii="Times New Roman" w:hAnsi="Times New Roman" w:cs="Times New Roman"/>
          <w:sz w:val="28"/>
          <w:szCs w:val="28"/>
        </w:rPr>
        <w:t>муниципального образования сельского поселения «</w:t>
      </w:r>
      <w:r w:rsidR="0024222E" w:rsidRPr="001259D2">
        <w:rPr>
          <w:rFonts w:ascii="Times New Roman" w:hAnsi="Times New Roman" w:cs="Times New Roman"/>
          <w:sz w:val="28"/>
          <w:szCs w:val="28"/>
        </w:rPr>
        <w:t>Харашибирское</w:t>
      </w:r>
      <w:r w:rsidRPr="001259D2">
        <w:rPr>
          <w:rFonts w:ascii="Times New Roman" w:hAnsi="Times New Roman" w:cs="Times New Roman"/>
          <w:sz w:val="28"/>
          <w:szCs w:val="28"/>
        </w:rPr>
        <w:t xml:space="preserve">» от </w:t>
      </w:r>
      <w:r w:rsidR="004C17A3" w:rsidRPr="001259D2">
        <w:rPr>
          <w:rFonts w:ascii="Times New Roman" w:hAnsi="Times New Roman" w:cs="Times New Roman"/>
          <w:sz w:val="28"/>
          <w:szCs w:val="28"/>
        </w:rPr>
        <w:t>30</w:t>
      </w:r>
      <w:r w:rsidRPr="001259D2">
        <w:rPr>
          <w:rFonts w:ascii="Times New Roman" w:hAnsi="Times New Roman" w:cs="Times New Roman"/>
          <w:sz w:val="28"/>
          <w:szCs w:val="28"/>
        </w:rPr>
        <w:t>.12.20</w:t>
      </w:r>
      <w:r w:rsidR="004C17A3" w:rsidRPr="001259D2">
        <w:rPr>
          <w:rFonts w:ascii="Times New Roman" w:hAnsi="Times New Roman" w:cs="Times New Roman"/>
          <w:sz w:val="28"/>
          <w:szCs w:val="28"/>
        </w:rPr>
        <w:t>19</w:t>
      </w:r>
      <w:r w:rsidRPr="001259D2">
        <w:rPr>
          <w:rFonts w:ascii="Times New Roman" w:hAnsi="Times New Roman" w:cs="Times New Roman"/>
          <w:sz w:val="28"/>
          <w:szCs w:val="28"/>
        </w:rPr>
        <w:t xml:space="preserve"> № </w:t>
      </w:r>
      <w:r w:rsidR="004C17A3" w:rsidRPr="001259D2">
        <w:rPr>
          <w:rFonts w:ascii="Times New Roman" w:hAnsi="Times New Roman" w:cs="Times New Roman"/>
          <w:sz w:val="28"/>
          <w:szCs w:val="28"/>
        </w:rPr>
        <w:t>2</w:t>
      </w:r>
      <w:r w:rsidRPr="001259D2">
        <w:rPr>
          <w:rFonts w:ascii="Times New Roman" w:hAnsi="Times New Roman" w:cs="Times New Roman"/>
          <w:sz w:val="28"/>
          <w:szCs w:val="28"/>
        </w:rPr>
        <w:t>2 «О бюджетном процессе в муниципальном образовании сельское поселение «</w:t>
      </w:r>
      <w:r w:rsidR="006D3802" w:rsidRPr="001259D2">
        <w:rPr>
          <w:rFonts w:ascii="Times New Roman" w:hAnsi="Times New Roman" w:cs="Times New Roman"/>
          <w:sz w:val="28"/>
          <w:szCs w:val="28"/>
        </w:rPr>
        <w:t>Харашибирское</w:t>
      </w:r>
      <w:r w:rsidRPr="001259D2">
        <w:rPr>
          <w:rFonts w:ascii="Times New Roman" w:hAnsi="Times New Roman" w:cs="Times New Roman"/>
          <w:sz w:val="28"/>
          <w:szCs w:val="28"/>
        </w:rPr>
        <w:t>» постановляю:</w:t>
      </w:r>
    </w:p>
    <w:p w:rsidR="00991892" w:rsidRPr="001259D2" w:rsidRDefault="00991892" w:rsidP="00991892">
      <w:pPr>
        <w:spacing w:after="0" w:line="240" w:lineRule="auto"/>
        <w:jc w:val="both"/>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1.</w:t>
      </w:r>
      <w:r w:rsidRPr="001259D2">
        <w:rPr>
          <w:rFonts w:ascii="Times New Roman" w:eastAsia="Times New Roman" w:hAnsi="Times New Roman" w:cs="Times New Roman"/>
          <w:sz w:val="28"/>
          <w:szCs w:val="28"/>
          <w:lang w:eastAsia="ru-RU"/>
        </w:rPr>
        <w:tab/>
        <w:t>Принять к сведению информацию о показателях предварительной оценки социально - экономического развития муниципального образования сельское поселение «</w:t>
      </w:r>
      <w:r w:rsidR="006D3802" w:rsidRPr="001259D2">
        <w:rPr>
          <w:rFonts w:ascii="Times New Roman" w:eastAsia="Times New Roman" w:hAnsi="Times New Roman" w:cs="Times New Roman"/>
          <w:sz w:val="28"/>
          <w:szCs w:val="28"/>
          <w:lang w:eastAsia="ru-RU"/>
        </w:rPr>
        <w:t>Харашибирское</w:t>
      </w:r>
      <w:r w:rsidRPr="001259D2">
        <w:rPr>
          <w:rFonts w:ascii="Times New Roman" w:eastAsia="Times New Roman" w:hAnsi="Times New Roman" w:cs="Times New Roman"/>
          <w:sz w:val="28"/>
          <w:szCs w:val="28"/>
          <w:lang w:eastAsia="ru-RU"/>
        </w:rPr>
        <w:t>» на 202</w:t>
      </w:r>
      <w:r w:rsidR="001259D2" w:rsidRPr="001259D2">
        <w:rPr>
          <w:rFonts w:ascii="Times New Roman" w:eastAsia="Times New Roman" w:hAnsi="Times New Roman" w:cs="Times New Roman"/>
          <w:sz w:val="28"/>
          <w:szCs w:val="28"/>
          <w:lang w:eastAsia="ru-RU"/>
        </w:rPr>
        <w:t>4</w:t>
      </w:r>
      <w:r w:rsidRPr="001259D2">
        <w:rPr>
          <w:rFonts w:ascii="Times New Roman" w:eastAsia="Times New Roman" w:hAnsi="Times New Roman" w:cs="Times New Roman"/>
          <w:sz w:val="28"/>
          <w:szCs w:val="28"/>
          <w:lang w:eastAsia="ru-RU"/>
        </w:rPr>
        <w:t xml:space="preserve"> год, прогнозе социально - экономического развития муниципального образования сельское поселение «</w:t>
      </w:r>
      <w:r w:rsidR="006D3802" w:rsidRPr="001259D2">
        <w:rPr>
          <w:rFonts w:ascii="Times New Roman" w:eastAsia="Times New Roman" w:hAnsi="Times New Roman" w:cs="Times New Roman"/>
          <w:sz w:val="28"/>
          <w:szCs w:val="28"/>
          <w:lang w:eastAsia="ru-RU"/>
        </w:rPr>
        <w:t>Харашибирское</w:t>
      </w:r>
      <w:r w:rsidRPr="001259D2">
        <w:rPr>
          <w:rFonts w:ascii="Times New Roman" w:eastAsia="Times New Roman" w:hAnsi="Times New Roman" w:cs="Times New Roman"/>
          <w:sz w:val="28"/>
          <w:szCs w:val="28"/>
          <w:lang w:eastAsia="ru-RU"/>
        </w:rPr>
        <w:t>» на 202</w:t>
      </w:r>
      <w:r w:rsidR="001259D2" w:rsidRPr="001259D2">
        <w:rPr>
          <w:rFonts w:ascii="Times New Roman" w:eastAsia="Times New Roman" w:hAnsi="Times New Roman" w:cs="Times New Roman"/>
          <w:sz w:val="28"/>
          <w:szCs w:val="28"/>
          <w:lang w:eastAsia="ru-RU"/>
        </w:rPr>
        <w:t>5</w:t>
      </w:r>
      <w:r w:rsidRPr="001259D2">
        <w:rPr>
          <w:rFonts w:ascii="Times New Roman" w:eastAsia="Times New Roman" w:hAnsi="Times New Roman" w:cs="Times New Roman"/>
          <w:sz w:val="28"/>
          <w:szCs w:val="28"/>
          <w:lang w:eastAsia="ru-RU"/>
        </w:rPr>
        <w:t xml:space="preserve"> год и плановый период 202</w:t>
      </w:r>
      <w:r w:rsidR="001259D2" w:rsidRPr="001259D2">
        <w:rPr>
          <w:rFonts w:ascii="Times New Roman" w:eastAsia="Times New Roman" w:hAnsi="Times New Roman" w:cs="Times New Roman"/>
          <w:sz w:val="28"/>
          <w:szCs w:val="28"/>
          <w:lang w:eastAsia="ru-RU"/>
        </w:rPr>
        <w:t>6</w:t>
      </w:r>
      <w:r w:rsidRPr="001259D2">
        <w:rPr>
          <w:rFonts w:ascii="Times New Roman" w:eastAsia="Times New Roman" w:hAnsi="Times New Roman" w:cs="Times New Roman"/>
          <w:sz w:val="28"/>
          <w:szCs w:val="28"/>
          <w:lang w:eastAsia="ru-RU"/>
        </w:rPr>
        <w:t xml:space="preserve"> – 202</w:t>
      </w:r>
      <w:r w:rsidR="001259D2" w:rsidRPr="001259D2">
        <w:rPr>
          <w:rFonts w:ascii="Times New Roman" w:eastAsia="Times New Roman" w:hAnsi="Times New Roman" w:cs="Times New Roman"/>
          <w:sz w:val="28"/>
          <w:szCs w:val="28"/>
          <w:lang w:eastAsia="ru-RU"/>
        </w:rPr>
        <w:t>7</w:t>
      </w:r>
      <w:r w:rsidRPr="001259D2">
        <w:rPr>
          <w:rFonts w:ascii="Times New Roman" w:eastAsia="Times New Roman" w:hAnsi="Times New Roman" w:cs="Times New Roman"/>
          <w:sz w:val="28"/>
          <w:szCs w:val="28"/>
          <w:lang w:eastAsia="ru-RU"/>
        </w:rPr>
        <w:t xml:space="preserve"> год</w:t>
      </w:r>
      <w:r w:rsidR="003E24B1" w:rsidRPr="001259D2">
        <w:rPr>
          <w:rFonts w:ascii="Times New Roman" w:eastAsia="Times New Roman" w:hAnsi="Times New Roman" w:cs="Times New Roman"/>
          <w:sz w:val="28"/>
          <w:szCs w:val="28"/>
          <w:lang w:eastAsia="ru-RU"/>
        </w:rPr>
        <w:t>ов</w:t>
      </w:r>
      <w:r w:rsidRPr="001259D2">
        <w:rPr>
          <w:rFonts w:ascii="Times New Roman" w:eastAsia="Times New Roman" w:hAnsi="Times New Roman" w:cs="Times New Roman"/>
          <w:sz w:val="28"/>
          <w:szCs w:val="28"/>
          <w:lang w:eastAsia="ru-RU"/>
        </w:rPr>
        <w:t xml:space="preserve"> (приложение №1).</w:t>
      </w:r>
    </w:p>
    <w:p w:rsidR="00991892" w:rsidRPr="001259D2" w:rsidRDefault="00991892" w:rsidP="00991892">
      <w:pPr>
        <w:spacing w:after="0" w:line="240" w:lineRule="auto"/>
        <w:jc w:val="both"/>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2.</w:t>
      </w:r>
      <w:r w:rsidRPr="001259D2">
        <w:rPr>
          <w:rFonts w:ascii="Times New Roman" w:eastAsia="Times New Roman" w:hAnsi="Times New Roman" w:cs="Times New Roman"/>
          <w:sz w:val="28"/>
          <w:szCs w:val="28"/>
          <w:lang w:eastAsia="ru-RU"/>
        </w:rPr>
        <w:tab/>
        <w:t>Одобрить показатели предварительной оценки социально - экономического развития муниципального образования сельское поселение «</w:t>
      </w:r>
      <w:r w:rsidR="00806819" w:rsidRPr="001259D2">
        <w:rPr>
          <w:rFonts w:ascii="Times New Roman" w:eastAsia="Times New Roman" w:hAnsi="Times New Roman" w:cs="Times New Roman"/>
          <w:sz w:val="28"/>
          <w:szCs w:val="28"/>
          <w:lang w:eastAsia="ru-RU"/>
        </w:rPr>
        <w:t>Харашибирское</w:t>
      </w:r>
      <w:r w:rsidRPr="001259D2">
        <w:rPr>
          <w:rFonts w:ascii="Times New Roman" w:eastAsia="Times New Roman" w:hAnsi="Times New Roman" w:cs="Times New Roman"/>
          <w:sz w:val="28"/>
          <w:szCs w:val="28"/>
          <w:lang w:eastAsia="ru-RU"/>
        </w:rPr>
        <w:t>» на 202</w:t>
      </w:r>
      <w:r w:rsidR="001259D2" w:rsidRPr="001259D2">
        <w:rPr>
          <w:rFonts w:ascii="Times New Roman" w:eastAsia="Times New Roman" w:hAnsi="Times New Roman" w:cs="Times New Roman"/>
          <w:sz w:val="28"/>
          <w:szCs w:val="28"/>
          <w:lang w:eastAsia="ru-RU"/>
        </w:rPr>
        <w:t>4</w:t>
      </w:r>
      <w:r w:rsidRPr="001259D2">
        <w:rPr>
          <w:rFonts w:ascii="Times New Roman" w:eastAsia="Times New Roman" w:hAnsi="Times New Roman" w:cs="Times New Roman"/>
          <w:sz w:val="28"/>
          <w:szCs w:val="28"/>
          <w:lang w:eastAsia="ru-RU"/>
        </w:rPr>
        <w:t xml:space="preserve"> год, прогноз социально - экономического развития муниципального образования сельское поселение «</w:t>
      </w:r>
      <w:r w:rsidR="00806819" w:rsidRPr="001259D2">
        <w:rPr>
          <w:rFonts w:ascii="Times New Roman" w:eastAsia="Times New Roman" w:hAnsi="Times New Roman" w:cs="Times New Roman"/>
          <w:sz w:val="28"/>
          <w:szCs w:val="28"/>
          <w:lang w:eastAsia="ru-RU"/>
        </w:rPr>
        <w:t>Харашибирское</w:t>
      </w:r>
      <w:r w:rsidRPr="001259D2">
        <w:rPr>
          <w:rFonts w:ascii="Times New Roman" w:eastAsia="Times New Roman" w:hAnsi="Times New Roman" w:cs="Times New Roman"/>
          <w:sz w:val="28"/>
          <w:szCs w:val="28"/>
          <w:lang w:eastAsia="ru-RU"/>
        </w:rPr>
        <w:t>» на 202</w:t>
      </w:r>
      <w:r w:rsidR="001259D2" w:rsidRPr="001259D2">
        <w:rPr>
          <w:rFonts w:ascii="Times New Roman" w:eastAsia="Times New Roman" w:hAnsi="Times New Roman" w:cs="Times New Roman"/>
          <w:sz w:val="28"/>
          <w:szCs w:val="28"/>
          <w:lang w:eastAsia="ru-RU"/>
        </w:rPr>
        <w:t>5</w:t>
      </w:r>
      <w:r w:rsidRPr="001259D2">
        <w:rPr>
          <w:rFonts w:ascii="Times New Roman" w:eastAsia="Times New Roman" w:hAnsi="Times New Roman" w:cs="Times New Roman"/>
          <w:sz w:val="28"/>
          <w:szCs w:val="28"/>
          <w:lang w:eastAsia="ru-RU"/>
        </w:rPr>
        <w:t xml:space="preserve"> год и плановый период 202</w:t>
      </w:r>
      <w:r w:rsidR="001259D2" w:rsidRPr="001259D2">
        <w:rPr>
          <w:rFonts w:ascii="Times New Roman" w:eastAsia="Times New Roman" w:hAnsi="Times New Roman" w:cs="Times New Roman"/>
          <w:sz w:val="28"/>
          <w:szCs w:val="28"/>
          <w:lang w:eastAsia="ru-RU"/>
        </w:rPr>
        <w:t>6</w:t>
      </w:r>
      <w:r w:rsidRPr="001259D2">
        <w:rPr>
          <w:rFonts w:ascii="Times New Roman" w:eastAsia="Times New Roman" w:hAnsi="Times New Roman" w:cs="Times New Roman"/>
          <w:sz w:val="28"/>
          <w:szCs w:val="28"/>
          <w:lang w:eastAsia="ru-RU"/>
        </w:rPr>
        <w:t xml:space="preserve"> – 202</w:t>
      </w:r>
      <w:r w:rsidR="001259D2" w:rsidRPr="001259D2">
        <w:rPr>
          <w:rFonts w:ascii="Times New Roman" w:eastAsia="Times New Roman" w:hAnsi="Times New Roman" w:cs="Times New Roman"/>
          <w:sz w:val="28"/>
          <w:szCs w:val="28"/>
          <w:lang w:eastAsia="ru-RU"/>
        </w:rPr>
        <w:t>7</w:t>
      </w:r>
      <w:r w:rsidRPr="001259D2">
        <w:rPr>
          <w:rFonts w:ascii="Times New Roman" w:eastAsia="Times New Roman" w:hAnsi="Times New Roman" w:cs="Times New Roman"/>
          <w:sz w:val="28"/>
          <w:szCs w:val="28"/>
          <w:lang w:eastAsia="ru-RU"/>
        </w:rPr>
        <w:t xml:space="preserve"> год</w:t>
      </w:r>
      <w:r w:rsidR="003E24B1" w:rsidRPr="001259D2">
        <w:rPr>
          <w:rFonts w:ascii="Times New Roman" w:eastAsia="Times New Roman" w:hAnsi="Times New Roman" w:cs="Times New Roman"/>
          <w:sz w:val="28"/>
          <w:szCs w:val="28"/>
          <w:lang w:eastAsia="ru-RU"/>
        </w:rPr>
        <w:t>ов</w:t>
      </w:r>
      <w:r w:rsidRPr="001259D2">
        <w:rPr>
          <w:rFonts w:ascii="Times New Roman" w:eastAsia="Times New Roman" w:hAnsi="Times New Roman" w:cs="Times New Roman"/>
          <w:sz w:val="28"/>
          <w:szCs w:val="28"/>
          <w:lang w:eastAsia="ru-RU"/>
        </w:rPr>
        <w:t xml:space="preserve"> (приложение № 2)</w:t>
      </w:r>
      <w:r w:rsidR="003E24B1" w:rsidRPr="001259D2">
        <w:rPr>
          <w:rFonts w:ascii="Times New Roman" w:eastAsia="Times New Roman" w:hAnsi="Times New Roman" w:cs="Times New Roman"/>
          <w:sz w:val="28"/>
          <w:szCs w:val="28"/>
          <w:lang w:eastAsia="ru-RU"/>
        </w:rPr>
        <w:t>.</w:t>
      </w:r>
    </w:p>
    <w:p w:rsidR="00991892" w:rsidRPr="001259D2" w:rsidRDefault="00991892" w:rsidP="00991892">
      <w:pPr>
        <w:spacing w:after="0" w:line="240" w:lineRule="auto"/>
        <w:jc w:val="both"/>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3.</w:t>
      </w:r>
      <w:r w:rsidRPr="001259D2">
        <w:rPr>
          <w:rFonts w:ascii="Times New Roman" w:eastAsia="Times New Roman" w:hAnsi="Times New Roman" w:cs="Times New Roman"/>
          <w:sz w:val="28"/>
          <w:szCs w:val="28"/>
          <w:lang w:eastAsia="ru-RU"/>
        </w:rPr>
        <w:tab/>
        <w:t>Финансово - экономическому отделу администрации муниципального образования сельское поселение «</w:t>
      </w:r>
      <w:r w:rsidR="00806819" w:rsidRPr="001259D2">
        <w:rPr>
          <w:rFonts w:ascii="Times New Roman" w:eastAsia="Times New Roman" w:hAnsi="Times New Roman" w:cs="Times New Roman"/>
          <w:sz w:val="28"/>
          <w:szCs w:val="28"/>
          <w:lang w:eastAsia="ru-RU"/>
        </w:rPr>
        <w:t>Харашибирское</w:t>
      </w:r>
      <w:r w:rsidRPr="001259D2">
        <w:rPr>
          <w:rFonts w:ascii="Times New Roman" w:eastAsia="Times New Roman" w:hAnsi="Times New Roman" w:cs="Times New Roman"/>
          <w:sz w:val="28"/>
          <w:szCs w:val="28"/>
          <w:lang w:eastAsia="ru-RU"/>
        </w:rPr>
        <w:t>» при разработке проекта бюджета на 202</w:t>
      </w:r>
      <w:r w:rsidR="001259D2" w:rsidRPr="001259D2">
        <w:rPr>
          <w:rFonts w:ascii="Times New Roman" w:eastAsia="Times New Roman" w:hAnsi="Times New Roman" w:cs="Times New Roman"/>
          <w:sz w:val="28"/>
          <w:szCs w:val="28"/>
          <w:lang w:eastAsia="ru-RU"/>
        </w:rPr>
        <w:t>5</w:t>
      </w:r>
      <w:r w:rsidRPr="001259D2">
        <w:rPr>
          <w:rFonts w:ascii="Times New Roman" w:eastAsia="Times New Roman" w:hAnsi="Times New Roman" w:cs="Times New Roman"/>
          <w:sz w:val="28"/>
          <w:szCs w:val="28"/>
          <w:lang w:eastAsia="ru-RU"/>
        </w:rPr>
        <w:t xml:space="preserve"> год и плановый период 202</w:t>
      </w:r>
      <w:r w:rsidR="001259D2" w:rsidRPr="001259D2">
        <w:rPr>
          <w:rFonts w:ascii="Times New Roman" w:eastAsia="Times New Roman" w:hAnsi="Times New Roman" w:cs="Times New Roman"/>
          <w:sz w:val="28"/>
          <w:szCs w:val="28"/>
          <w:lang w:eastAsia="ru-RU"/>
        </w:rPr>
        <w:t>6</w:t>
      </w:r>
      <w:r w:rsidRPr="001259D2">
        <w:rPr>
          <w:rFonts w:ascii="Times New Roman" w:eastAsia="Times New Roman" w:hAnsi="Times New Roman" w:cs="Times New Roman"/>
          <w:sz w:val="28"/>
          <w:szCs w:val="28"/>
          <w:lang w:eastAsia="ru-RU"/>
        </w:rPr>
        <w:t xml:space="preserve"> и 202</w:t>
      </w:r>
      <w:r w:rsidR="001259D2" w:rsidRPr="001259D2">
        <w:rPr>
          <w:rFonts w:ascii="Times New Roman" w:eastAsia="Times New Roman" w:hAnsi="Times New Roman" w:cs="Times New Roman"/>
          <w:sz w:val="28"/>
          <w:szCs w:val="28"/>
          <w:lang w:eastAsia="ru-RU"/>
        </w:rPr>
        <w:t>7</w:t>
      </w:r>
      <w:r w:rsidRPr="001259D2">
        <w:rPr>
          <w:rFonts w:ascii="Times New Roman" w:eastAsia="Times New Roman" w:hAnsi="Times New Roman" w:cs="Times New Roman"/>
          <w:sz w:val="28"/>
          <w:szCs w:val="28"/>
          <w:lang w:eastAsia="ru-RU"/>
        </w:rPr>
        <w:t xml:space="preserve"> годов принять за основу показатели прогноза социально-экономического развития муниципального </w:t>
      </w:r>
      <w:r w:rsidRPr="001259D2">
        <w:rPr>
          <w:rFonts w:ascii="Times New Roman" w:eastAsia="Times New Roman" w:hAnsi="Times New Roman" w:cs="Times New Roman"/>
          <w:sz w:val="28"/>
          <w:szCs w:val="28"/>
          <w:lang w:eastAsia="ru-RU"/>
        </w:rPr>
        <w:lastRenderedPageBreak/>
        <w:t>образования сельское поселение «</w:t>
      </w:r>
      <w:r w:rsidR="002817AA" w:rsidRPr="001259D2">
        <w:rPr>
          <w:rFonts w:ascii="Times New Roman" w:eastAsia="Times New Roman" w:hAnsi="Times New Roman" w:cs="Times New Roman"/>
          <w:sz w:val="28"/>
          <w:szCs w:val="28"/>
          <w:lang w:eastAsia="ru-RU"/>
        </w:rPr>
        <w:t>Харашибирское</w:t>
      </w:r>
      <w:r w:rsidRPr="001259D2">
        <w:rPr>
          <w:rFonts w:ascii="Times New Roman" w:eastAsia="Times New Roman" w:hAnsi="Times New Roman" w:cs="Times New Roman"/>
          <w:sz w:val="28"/>
          <w:szCs w:val="28"/>
          <w:lang w:eastAsia="ru-RU"/>
        </w:rPr>
        <w:t>» на 202</w:t>
      </w:r>
      <w:r w:rsidR="001259D2" w:rsidRPr="001259D2">
        <w:rPr>
          <w:rFonts w:ascii="Times New Roman" w:eastAsia="Times New Roman" w:hAnsi="Times New Roman" w:cs="Times New Roman"/>
          <w:sz w:val="28"/>
          <w:szCs w:val="28"/>
          <w:lang w:eastAsia="ru-RU"/>
        </w:rPr>
        <w:t>5</w:t>
      </w:r>
      <w:r w:rsidRPr="001259D2">
        <w:rPr>
          <w:rFonts w:ascii="Times New Roman" w:eastAsia="Times New Roman" w:hAnsi="Times New Roman" w:cs="Times New Roman"/>
          <w:sz w:val="28"/>
          <w:szCs w:val="28"/>
          <w:lang w:eastAsia="ru-RU"/>
        </w:rPr>
        <w:t xml:space="preserve"> год и плановый период 202</w:t>
      </w:r>
      <w:r w:rsidR="001259D2" w:rsidRPr="001259D2">
        <w:rPr>
          <w:rFonts w:ascii="Times New Roman" w:eastAsia="Times New Roman" w:hAnsi="Times New Roman" w:cs="Times New Roman"/>
          <w:sz w:val="28"/>
          <w:szCs w:val="28"/>
          <w:lang w:eastAsia="ru-RU"/>
        </w:rPr>
        <w:t>6</w:t>
      </w:r>
      <w:r w:rsidRPr="001259D2">
        <w:rPr>
          <w:rFonts w:ascii="Times New Roman" w:eastAsia="Times New Roman" w:hAnsi="Times New Roman" w:cs="Times New Roman"/>
          <w:sz w:val="28"/>
          <w:szCs w:val="28"/>
          <w:lang w:eastAsia="ru-RU"/>
        </w:rPr>
        <w:t xml:space="preserve"> - 202</w:t>
      </w:r>
      <w:r w:rsidR="001259D2" w:rsidRPr="001259D2">
        <w:rPr>
          <w:rFonts w:ascii="Times New Roman" w:eastAsia="Times New Roman" w:hAnsi="Times New Roman" w:cs="Times New Roman"/>
          <w:sz w:val="28"/>
          <w:szCs w:val="28"/>
          <w:lang w:eastAsia="ru-RU"/>
        </w:rPr>
        <w:t>7</w:t>
      </w:r>
      <w:r w:rsidRPr="001259D2">
        <w:rPr>
          <w:rFonts w:ascii="Times New Roman" w:eastAsia="Times New Roman" w:hAnsi="Times New Roman" w:cs="Times New Roman"/>
          <w:sz w:val="28"/>
          <w:szCs w:val="28"/>
          <w:lang w:eastAsia="ru-RU"/>
        </w:rPr>
        <w:t xml:space="preserve"> год</w:t>
      </w:r>
      <w:r w:rsidR="003E24B1" w:rsidRPr="001259D2">
        <w:rPr>
          <w:rFonts w:ascii="Times New Roman" w:eastAsia="Times New Roman" w:hAnsi="Times New Roman" w:cs="Times New Roman"/>
          <w:sz w:val="28"/>
          <w:szCs w:val="28"/>
          <w:lang w:eastAsia="ru-RU"/>
        </w:rPr>
        <w:t>ов</w:t>
      </w:r>
      <w:r w:rsidRPr="001259D2">
        <w:rPr>
          <w:rFonts w:ascii="Times New Roman" w:eastAsia="Times New Roman" w:hAnsi="Times New Roman" w:cs="Times New Roman"/>
          <w:sz w:val="28"/>
          <w:szCs w:val="28"/>
          <w:lang w:eastAsia="ru-RU"/>
        </w:rPr>
        <w:t>.</w:t>
      </w:r>
    </w:p>
    <w:p w:rsidR="00991892" w:rsidRPr="001259D2" w:rsidRDefault="00991892" w:rsidP="00991892">
      <w:pPr>
        <w:spacing w:after="0" w:line="240" w:lineRule="auto"/>
        <w:jc w:val="both"/>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4.</w:t>
      </w:r>
      <w:r w:rsidRPr="001259D2">
        <w:rPr>
          <w:rFonts w:ascii="Times New Roman" w:eastAsia="Times New Roman" w:hAnsi="Times New Roman" w:cs="Times New Roman"/>
          <w:sz w:val="28"/>
          <w:szCs w:val="28"/>
          <w:lang w:eastAsia="ru-RU"/>
        </w:rPr>
        <w:tab/>
      </w:r>
      <w:proofErr w:type="gramStart"/>
      <w:r w:rsidRPr="001259D2">
        <w:rPr>
          <w:rFonts w:ascii="Times New Roman" w:eastAsia="Times New Roman" w:hAnsi="Times New Roman" w:cs="Times New Roman"/>
          <w:sz w:val="28"/>
          <w:szCs w:val="28"/>
          <w:lang w:eastAsia="ru-RU"/>
        </w:rPr>
        <w:t>Разместить</w:t>
      </w:r>
      <w:proofErr w:type="gramEnd"/>
      <w:r w:rsidRPr="001259D2">
        <w:rPr>
          <w:rFonts w:ascii="Times New Roman" w:eastAsia="Times New Roman" w:hAnsi="Times New Roman" w:cs="Times New Roman"/>
          <w:sz w:val="28"/>
          <w:szCs w:val="28"/>
          <w:lang w:eastAsia="ru-RU"/>
        </w:rPr>
        <w:t xml:space="preserve"> настоящее постановление в сети «Интернет» на официальном сайте администрации муниципального образования «Мухоршибирский район» в разделе «сельские поселения».</w:t>
      </w:r>
    </w:p>
    <w:p w:rsidR="00F616C3" w:rsidRPr="001259D2" w:rsidRDefault="00991892" w:rsidP="00991892">
      <w:pPr>
        <w:spacing w:after="0" w:line="240" w:lineRule="auto"/>
        <w:jc w:val="both"/>
        <w:rPr>
          <w:rFonts w:ascii="Times New Roman" w:eastAsia="Times New Roman" w:hAnsi="Times New Roman" w:cs="Times New Roman"/>
          <w:sz w:val="28"/>
          <w:szCs w:val="28"/>
          <w:lang w:eastAsia="ru-RU"/>
        </w:rPr>
      </w:pPr>
      <w:r w:rsidRPr="001259D2">
        <w:rPr>
          <w:rFonts w:ascii="Times New Roman" w:eastAsia="Times New Roman" w:hAnsi="Times New Roman" w:cs="Times New Roman"/>
          <w:sz w:val="28"/>
          <w:szCs w:val="28"/>
          <w:lang w:eastAsia="ru-RU"/>
        </w:rPr>
        <w:t>5.</w:t>
      </w:r>
      <w:r w:rsidRPr="001259D2">
        <w:rPr>
          <w:rFonts w:ascii="Times New Roman" w:eastAsia="Times New Roman" w:hAnsi="Times New Roman" w:cs="Times New Roman"/>
          <w:sz w:val="28"/>
          <w:szCs w:val="28"/>
          <w:lang w:eastAsia="ru-RU"/>
        </w:rPr>
        <w:tab/>
      </w:r>
      <w:proofErr w:type="gramStart"/>
      <w:r w:rsidRPr="001259D2">
        <w:rPr>
          <w:rFonts w:ascii="Times New Roman" w:eastAsia="Times New Roman" w:hAnsi="Times New Roman" w:cs="Times New Roman"/>
          <w:sz w:val="28"/>
          <w:szCs w:val="28"/>
          <w:lang w:eastAsia="ru-RU"/>
        </w:rPr>
        <w:t>Контроль за</w:t>
      </w:r>
      <w:proofErr w:type="gramEnd"/>
      <w:r w:rsidRPr="001259D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D5D4A" w:rsidRPr="001259D2" w:rsidRDefault="00DD5D4A" w:rsidP="00C52C9C">
      <w:pPr>
        <w:pStyle w:val="ConsPlusNormal"/>
        <w:tabs>
          <w:tab w:val="left" w:pos="0"/>
          <w:tab w:val="left" w:pos="567"/>
        </w:tabs>
        <w:rPr>
          <w:b/>
          <w:sz w:val="28"/>
          <w:szCs w:val="28"/>
        </w:rPr>
      </w:pPr>
    </w:p>
    <w:p w:rsidR="00C52C9C" w:rsidRPr="001259D2" w:rsidRDefault="00C52C9C" w:rsidP="00C52C9C">
      <w:pPr>
        <w:pStyle w:val="ConsPlusNormal"/>
        <w:tabs>
          <w:tab w:val="left" w:pos="0"/>
          <w:tab w:val="left" w:pos="567"/>
        </w:tabs>
        <w:rPr>
          <w:b/>
          <w:sz w:val="28"/>
          <w:szCs w:val="28"/>
        </w:rPr>
      </w:pPr>
      <w:r w:rsidRPr="001259D2">
        <w:rPr>
          <w:b/>
          <w:sz w:val="28"/>
          <w:szCs w:val="28"/>
        </w:rPr>
        <w:t>Глава муниципального образования</w:t>
      </w:r>
    </w:p>
    <w:p w:rsidR="00C52C9C" w:rsidRPr="001259D2" w:rsidRDefault="00C52C9C" w:rsidP="00C52C9C">
      <w:pPr>
        <w:pStyle w:val="ConsPlusNormal"/>
        <w:tabs>
          <w:tab w:val="left" w:pos="0"/>
          <w:tab w:val="left" w:pos="567"/>
        </w:tabs>
        <w:rPr>
          <w:b/>
          <w:sz w:val="28"/>
          <w:szCs w:val="28"/>
        </w:rPr>
      </w:pPr>
      <w:r w:rsidRPr="001259D2">
        <w:rPr>
          <w:b/>
          <w:sz w:val="28"/>
          <w:szCs w:val="28"/>
        </w:rPr>
        <w:t xml:space="preserve">сельское поселение </w:t>
      </w:r>
      <w:r w:rsidR="000D657E" w:rsidRPr="001259D2">
        <w:rPr>
          <w:b/>
          <w:sz w:val="28"/>
          <w:szCs w:val="28"/>
        </w:rPr>
        <w:t>«</w:t>
      </w:r>
      <w:proofErr w:type="spellStart"/>
      <w:r w:rsidR="000D657E" w:rsidRPr="001259D2">
        <w:rPr>
          <w:b/>
          <w:sz w:val="28"/>
          <w:szCs w:val="28"/>
        </w:rPr>
        <w:t>Харашибирское</w:t>
      </w:r>
      <w:proofErr w:type="spellEnd"/>
      <w:r w:rsidR="000D657E" w:rsidRPr="001259D2">
        <w:rPr>
          <w:b/>
          <w:sz w:val="28"/>
          <w:szCs w:val="28"/>
        </w:rPr>
        <w:t>»</w:t>
      </w:r>
      <w:r w:rsidRPr="001259D2">
        <w:rPr>
          <w:b/>
          <w:sz w:val="28"/>
          <w:szCs w:val="28"/>
        </w:rPr>
        <w:t xml:space="preserve">                         </w:t>
      </w:r>
      <w:r w:rsidR="00662027" w:rsidRPr="001259D2">
        <w:rPr>
          <w:b/>
          <w:sz w:val="28"/>
          <w:szCs w:val="28"/>
        </w:rPr>
        <w:t xml:space="preserve">         </w:t>
      </w:r>
      <w:r w:rsidRPr="001259D2">
        <w:rPr>
          <w:b/>
          <w:sz w:val="28"/>
          <w:szCs w:val="28"/>
        </w:rPr>
        <w:t xml:space="preserve">  </w:t>
      </w:r>
      <w:r w:rsidR="003E24B1" w:rsidRPr="001259D2">
        <w:rPr>
          <w:b/>
          <w:sz w:val="28"/>
          <w:szCs w:val="28"/>
        </w:rPr>
        <w:t>Т</w:t>
      </w:r>
      <w:r w:rsidRPr="001259D2">
        <w:rPr>
          <w:b/>
          <w:sz w:val="28"/>
          <w:szCs w:val="28"/>
        </w:rPr>
        <w:t>.</w:t>
      </w:r>
      <w:r w:rsidR="003E24B1" w:rsidRPr="001259D2">
        <w:rPr>
          <w:b/>
          <w:sz w:val="28"/>
          <w:szCs w:val="28"/>
        </w:rPr>
        <w:t>И</w:t>
      </w:r>
      <w:r w:rsidRPr="001259D2">
        <w:rPr>
          <w:b/>
          <w:sz w:val="28"/>
          <w:szCs w:val="28"/>
        </w:rPr>
        <w:t xml:space="preserve">. </w:t>
      </w:r>
      <w:proofErr w:type="spellStart"/>
      <w:r w:rsidR="003E24B1" w:rsidRPr="001259D2">
        <w:rPr>
          <w:b/>
          <w:sz w:val="28"/>
          <w:szCs w:val="28"/>
        </w:rPr>
        <w:t>Колобкова</w:t>
      </w:r>
      <w:proofErr w:type="spellEnd"/>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DF322A" w:rsidRDefault="00DF322A" w:rsidP="00F616C3">
      <w:pPr>
        <w:spacing w:after="0" w:line="240" w:lineRule="auto"/>
        <w:jc w:val="right"/>
        <w:rPr>
          <w:rFonts w:ascii="Times New Roman" w:hAnsi="Times New Roman" w:cs="Times New Roman"/>
          <w:sz w:val="24"/>
          <w:szCs w:val="24"/>
        </w:rPr>
      </w:pPr>
    </w:p>
    <w:p w:rsidR="00BA75AA" w:rsidRDefault="00BA75AA" w:rsidP="00F616C3">
      <w:pPr>
        <w:spacing w:after="0" w:line="240" w:lineRule="auto"/>
        <w:jc w:val="right"/>
        <w:rPr>
          <w:rFonts w:ascii="Times New Roman" w:hAnsi="Times New Roman" w:cs="Times New Roman"/>
          <w:sz w:val="24"/>
          <w:szCs w:val="24"/>
        </w:rPr>
      </w:pPr>
    </w:p>
    <w:p w:rsidR="00BA75AA" w:rsidRDefault="00BA75AA" w:rsidP="00F616C3">
      <w:pPr>
        <w:spacing w:after="0" w:line="240" w:lineRule="auto"/>
        <w:jc w:val="right"/>
        <w:rPr>
          <w:rFonts w:ascii="Times New Roman" w:hAnsi="Times New Roman" w:cs="Times New Roman"/>
          <w:sz w:val="24"/>
          <w:szCs w:val="24"/>
        </w:rPr>
      </w:pPr>
    </w:p>
    <w:p w:rsidR="00BA75AA" w:rsidRDefault="00BA75AA" w:rsidP="00F616C3">
      <w:pPr>
        <w:spacing w:after="0" w:line="240" w:lineRule="auto"/>
        <w:jc w:val="right"/>
        <w:rPr>
          <w:rFonts w:ascii="Times New Roman" w:hAnsi="Times New Roman" w:cs="Times New Roman"/>
          <w:sz w:val="24"/>
          <w:szCs w:val="24"/>
        </w:rPr>
      </w:pPr>
    </w:p>
    <w:p w:rsidR="00BA75AA" w:rsidRDefault="00BA75AA" w:rsidP="00F616C3">
      <w:pPr>
        <w:spacing w:after="0" w:line="240" w:lineRule="auto"/>
        <w:jc w:val="right"/>
        <w:rPr>
          <w:rFonts w:ascii="Times New Roman" w:hAnsi="Times New Roman" w:cs="Times New Roman"/>
          <w:sz w:val="24"/>
          <w:szCs w:val="24"/>
        </w:rPr>
      </w:pPr>
    </w:p>
    <w:p w:rsidR="00F616C3" w:rsidRPr="001259D2" w:rsidRDefault="00F616C3" w:rsidP="00F616C3">
      <w:pPr>
        <w:spacing w:after="0" w:line="240" w:lineRule="auto"/>
        <w:jc w:val="right"/>
        <w:rPr>
          <w:rFonts w:ascii="Times New Roman" w:hAnsi="Times New Roman" w:cs="Times New Roman"/>
          <w:sz w:val="24"/>
          <w:szCs w:val="24"/>
        </w:rPr>
      </w:pPr>
      <w:r w:rsidRPr="001259D2">
        <w:rPr>
          <w:rFonts w:ascii="Times New Roman" w:hAnsi="Times New Roman" w:cs="Times New Roman"/>
          <w:sz w:val="24"/>
          <w:szCs w:val="24"/>
        </w:rPr>
        <w:lastRenderedPageBreak/>
        <w:t>Приложение 1</w:t>
      </w:r>
    </w:p>
    <w:p w:rsidR="00F616C3" w:rsidRPr="001259D2" w:rsidRDefault="00F616C3" w:rsidP="00F616C3">
      <w:pPr>
        <w:spacing w:after="0" w:line="240" w:lineRule="auto"/>
        <w:jc w:val="right"/>
        <w:rPr>
          <w:rFonts w:ascii="Times New Roman" w:hAnsi="Times New Roman" w:cs="Times New Roman"/>
          <w:sz w:val="24"/>
          <w:szCs w:val="24"/>
        </w:rPr>
      </w:pPr>
      <w:r w:rsidRPr="001259D2">
        <w:rPr>
          <w:rFonts w:ascii="Times New Roman" w:hAnsi="Times New Roman" w:cs="Times New Roman"/>
          <w:sz w:val="24"/>
          <w:szCs w:val="24"/>
        </w:rPr>
        <w:t>к постановлению администрации</w:t>
      </w:r>
    </w:p>
    <w:p w:rsidR="00F616C3" w:rsidRPr="001259D2" w:rsidRDefault="00F616C3" w:rsidP="00F616C3">
      <w:pPr>
        <w:spacing w:after="0" w:line="240" w:lineRule="auto"/>
        <w:jc w:val="right"/>
        <w:rPr>
          <w:rFonts w:ascii="Times New Roman" w:hAnsi="Times New Roman" w:cs="Times New Roman"/>
          <w:sz w:val="24"/>
          <w:szCs w:val="24"/>
        </w:rPr>
      </w:pPr>
      <w:r w:rsidRPr="001259D2">
        <w:rPr>
          <w:rFonts w:ascii="Times New Roman" w:hAnsi="Times New Roman" w:cs="Times New Roman"/>
          <w:sz w:val="24"/>
          <w:szCs w:val="24"/>
        </w:rPr>
        <w:t xml:space="preserve">муниципального образования </w:t>
      </w:r>
    </w:p>
    <w:p w:rsidR="00F616C3" w:rsidRPr="001259D2" w:rsidRDefault="0091057D" w:rsidP="00F616C3">
      <w:pPr>
        <w:spacing w:after="0" w:line="240" w:lineRule="auto"/>
        <w:jc w:val="right"/>
        <w:rPr>
          <w:sz w:val="28"/>
          <w:szCs w:val="28"/>
        </w:rPr>
      </w:pPr>
      <w:r w:rsidRPr="001259D2">
        <w:rPr>
          <w:rFonts w:ascii="Times New Roman" w:hAnsi="Times New Roman" w:cs="Times New Roman"/>
          <w:sz w:val="24"/>
          <w:szCs w:val="24"/>
        </w:rPr>
        <w:t xml:space="preserve">сельское поселение </w:t>
      </w:r>
      <w:r w:rsidR="000D657E" w:rsidRPr="001259D2">
        <w:rPr>
          <w:rFonts w:ascii="Times New Roman" w:hAnsi="Times New Roman" w:cs="Times New Roman"/>
          <w:sz w:val="24"/>
          <w:szCs w:val="24"/>
        </w:rPr>
        <w:t>«Харашибирское»</w:t>
      </w:r>
    </w:p>
    <w:p w:rsidR="00F616C3" w:rsidRPr="001259D2" w:rsidRDefault="00F616C3" w:rsidP="00F616C3">
      <w:pPr>
        <w:spacing w:after="0"/>
        <w:ind w:firstLine="708"/>
        <w:jc w:val="right"/>
        <w:rPr>
          <w:rFonts w:ascii="Times New Roman" w:hAnsi="Times New Roman" w:cs="Times New Roman"/>
          <w:sz w:val="24"/>
          <w:szCs w:val="24"/>
        </w:rPr>
      </w:pPr>
      <w:r w:rsidRPr="001259D2">
        <w:rPr>
          <w:rFonts w:ascii="Times New Roman" w:hAnsi="Times New Roman" w:cs="Times New Roman"/>
          <w:sz w:val="24"/>
          <w:szCs w:val="24"/>
        </w:rPr>
        <w:t xml:space="preserve">от </w:t>
      </w:r>
      <w:r w:rsidR="00DE68D9" w:rsidRPr="001259D2">
        <w:rPr>
          <w:rFonts w:ascii="Times New Roman" w:hAnsi="Times New Roman" w:cs="Times New Roman"/>
          <w:sz w:val="24"/>
          <w:szCs w:val="24"/>
        </w:rPr>
        <w:t>«</w:t>
      </w:r>
      <w:r w:rsidR="00DF322A">
        <w:rPr>
          <w:rFonts w:ascii="Times New Roman" w:hAnsi="Times New Roman" w:cs="Times New Roman"/>
          <w:sz w:val="24"/>
          <w:szCs w:val="24"/>
        </w:rPr>
        <w:t>14</w:t>
      </w:r>
      <w:r w:rsidR="00DE68D9" w:rsidRPr="001259D2">
        <w:rPr>
          <w:rFonts w:ascii="Times New Roman" w:hAnsi="Times New Roman" w:cs="Times New Roman"/>
          <w:sz w:val="24"/>
          <w:szCs w:val="24"/>
        </w:rPr>
        <w:t>»</w:t>
      </w:r>
      <w:r w:rsidR="0091057D" w:rsidRPr="001259D2">
        <w:rPr>
          <w:rFonts w:ascii="Times New Roman" w:hAnsi="Times New Roman" w:cs="Times New Roman"/>
          <w:sz w:val="24"/>
          <w:szCs w:val="24"/>
        </w:rPr>
        <w:t xml:space="preserve"> </w:t>
      </w:r>
      <w:r w:rsidR="00291676" w:rsidRPr="001259D2">
        <w:rPr>
          <w:rFonts w:ascii="Times New Roman" w:hAnsi="Times New Roman" w:cs="Times New Roman"/>
          <w:sz w:val="24"/>
          <w:szCs w:val="24"/>
        </w:rPr>
        <w:t>ноября</w:t>
      </w:r>
      <w:r w:rsidR="0091057D" w:rsidRPr="001259D2">
        <w:rPr>
          <w:rFonts w:ascii="Times New Roman" w:hAnsi="Times New Roman" w:cs="Times New Roman"/>
          <w:sz w:val="24"/>
          <w:szCs w:val="24"/>
        </w:rPr>
        <w:t xml:space="preserve"> </w:t>
      </w:r>
      <w:r w:rsidR="00DE68D9" w:rsidRPr="001259D2">
        <w:rPr>
          <w:rFonts w:ascii="Times New Roman" w:hAnsi="Times New Roman" w:cs="Times New Roman"/>
          <w:sz w:val="24"/>
          <w:szCs w:val="24"/>
        </w:rPr>
        <w:t>202</w:t>
      </w:r>
      <w:r w:rsidR="001259D2" w:rsidRPr="001259D2">
        <w:rPr>
          <w:rFonts w:ascii="Times New Roman" w:hAnsi="Times New Roman" w:cs="Times New Roman"/>
          <w:sz w:val="24"/>
          <w:szCs w:val="24"/>
        </w:rPr>
        <w:t>4</w:t>
      </w:r>
      <w:r w:rsidR="0091057D" w:rsidRPr="001259D2">
        <w:rPr>
          <w:rFonts w:ascii="Times New Roman" w:hAnsi="Times New Roman" w:cs="Times New Roman"/>
          <w:sz w:val="24"/>
          <w:szCs w:val="24"/>
        </w:rPr>
        <w:t xml:space="preserve"> </w:t>
      </w:r>
      <w:r w:rsidR="00DE68D9" w:rsidRPr="001259D2">
        <w:rPr>
          <w:rFonts w:ascii="Times New Roman" w:hAnsi="Times New Roman" w:cs="Times New Roman"/>
          <w:sz w:val="24"/>
          <w:szCs w:val="24"/>
        </w:rPr>
        <w:t>г</w:t>
      </w:r>
      <w:r w:rsidR="0091057D" w:rsidRPr="001259D2">
        <w:rPr>
          <w:rFonts w:ascii="Times New Roman" w:hAnsi="Times New Roman" w:cs="Times New Roman"/>
          <w:sz w:val="24"/>
          <w:szCs w:val="24"/>
        </w:rPr>
        <w:t>ода</w:t>
      </w:r>
      <w:r w:rsidR="00DE68D9" w:rsidRPr="001259D2">
        <w:rPr>
          <w:rFonts w:ascii="Times New Roman" w:hAnsi="Times New Roman" w:cs="Times New Roman"/>
          <w:sz w:val="24"/>
          <w:szCs w:val="24"/>
        </w:rPr>
        <w:t xml:space="preserve"> №</w:t>
      </w:r>
      <w:r w:rsidR="00DF322A">
        <w:rPr>
          <w:rFonts w:ascii="Times New Roman" w:hAnsi="Times New Roman" w:cs="Times New Roman"/>
          <w:sz w:val="24"/>
          <w:szCs w:val="24"/>
        </w:rPr>
        <w:t>34</w:t>
      </w:r>
    </w:p>
    <w:p w:rsidR="00F616C3" w:rsidRPr="001259D2" w:rsidRDefault="00F616C3" w:rsidP="00F616C3">
      <w:pPr>
        <w:spacing w:after="0"/>
        <w:ind w:firstLine="708"/>
        <w:jc w:val="right"/>
        <w:rPr>
          <w:rFonts w:ascii="Times New Roman" w:hAnsi="Times New Roman" w:cs="Times New Roman"/>
          <w:sz w:val="24"/>
          <w:szCs w:val="24"/>
        </w:rPr>
      </w:pPr>
    </w:p>
    <w:p w:rsidR="00F616C3" w:rsidRPr="001259D2" w:rsidRDefault="00F616C3" w:rsidP="00F616C3">
      <w:pPr>
        <w:spacing w:after="0"/>
        <w:ind w:firstLine="708"/>
        <w:rPr>
          <w:rFonts w:ascii="Times New Roman" w:hAnsi="Times New Roman" w:cs="Times New Roman"/>
          <w:sz w:val="24"/>
          <w:szCs w:val="24"/>
        </w:rPr>
      </w:pPr>
    </w:p>
    <w:p w:rsidR="0024222E" w:rsidRPr="001259D2" w:rsidRDefault="0024222E" w:rsidP="0024222E">
      <w:pPr>
        <w:spacing w:after="0"/>
        <w:ind w:firstLine="708"/>
        <w:jc w:val="center"/>
        <w:rPr>
          <w:rFonts w:ascii="Times New Roman" w:hAnsi="Times New Roman"/>
          <w:b/>
          <w:sz w:val="28"/>
          <w:szCs w:val="28"/>
        </w:rPr>
      </w:pPr>
      <w:r w:rsidRPr="001259D2">
        <w:rPr>
          <w:rFonts w:ascii="Times New Roman" w:hAnsi="Times New Roman"/>
          <w:b/>
          <w:sz w:val="28"/>
          <w:szCs w:val="28"/>
        </w:rPr>
        <w:t>Прогноз социально - экономического развития муниципального образования сельское поселение «</w:t>
      </w:r>
      <w:r w:rsidR="00953091" w:rsidRPr="001259D2">
        <w:rPr>
          <w:rFonts w:ascii="Times New Roman" w:hAnsi="Times New Roman"/>
          <w:b/>
          <w:sz w:val="28"/>
          <w:szCs w:val="28"/>
        </w:rPr>
        <w:t>Харашибирское</w:t>
      </w:r>
      <w:r w:rsidRPr="001259D2">
        <w:rPr>
          <w:rFonts w:ascii="Times New Roman" w:hAnsi="Times New Roman"/>
          <w:b/>
          <w:sz w:val="28"/>
          <w:szCs w:val="28"/>
        </w:rPr>
        <w:t>» на 202</w:t>
      </w:r>
      <w:r w:rsidR="001259D2" w:rsidRPr="001259D2">
        <w:rPr>
          <w:rFonts w:ascii="Times New Roman" w:hAnsi="Times New Roman"/>
          <w:b/>
          <w:sz w:val="28"/>
          <w:szCs w:val="28"/>
        </w:rPr>
        <w:t>5</w:t>
      </w:r>
      <w:r w:rsidRPr="001259D2">
        <w:rPr>
          <w:rFonts w:ascii="Times New Roman" w:hAnsi="Times New Roman"/>
          <w:b/>
          <w:sz w:val="28"/>
          <w:szCs w:val="28"/>
        </w:rPr>
        <w:t xml:space="preserve"> год и плановый период 202</w:t>
      </w:r>
      <w:r w:rsidR="001259D2" w:rsidRPr="001259D2">
        <w:rPr>
          <w:rFonts w:ascii="Times New Roman" w:hAnsi="Times New Roman"/>
          <w:b/>
          <w:sz w:val="28"/>
          <w:szCs w:val="28"/>
        </w:rPr>
        <w:t>6</w:t>
      </w:r>
      <w:r w:rsidRPr="001259D2">
        <w:rPr>
          <w:rFonts w:ascii="Times New Roman" w:hAnsi="Times New Roman"/>
          <w:b/>
          <w:sz w:val="28"/>
          <w:szCs w:val="28"/>
        </w:rPr>
        <w:t xml:space="preserve"> – 202</w:t>
      </w:r>
      <w:r w:rsidR="001259D2" w:rsidRPr="001259D2">
        <w:rPr>
          <w:rFonts w:ascii="Times New Roman" w:hAnsi="Times New Roman"/>
          <w:b/>
          <w:sz w:val="28"/>
          <w:szCs w:val="28"/>
        </w:rPr>
        <w:t>7</w:t>
      </w:r>
      <w:r w:rsidRPr="001259D2">
        <w:rPr>
          <w:rFonts w:ascii="Times New Roman" w:hAnsi="Times New Roman"/>
          <w:b/>
          <w:sz w:val="28"/>
          <w:szCs w:val="28"/>
        </w:rPr>
        <w:t xml:space="preserve"> год</w:t>
      </w:r>
      <w:r w:rsidR="003E24B1" w:rsidRPr="001259D2">
        <w:rPr>
          <w:rFonts w:ascii="Times New Roman" w:hAnsi="Times New Roman"/>
          <w:b/>
          <w:sz w:val="28"/>
          <w:szCs w:val="28"/>
        </w:rPr>
        <w:t>ов</w:t>
      </w:r>
    </w:p>
    <w:p w:rsidR="0024222E" w:rsidRPr="001259D2" w:rsidRDefault="0024222E" w:rsidP="0024222E">
      <w:pPr>
        <w:spacing w:after="0"/>
        <w:ind w:firstLine="708"/>
        <w:jc w:val="center"/>
        <w:rPr>
          <w:rFonts w:ascii="Times New Roman" w:hAnsi="Times New Roman" w:cs="Times New Roman"/>
          <w:sz w:val="24"/>
          <w:szCs w:val="24"/>
        </w:rPr>
      </w:pPr>
    </w:p>
    <w:p w:rsidR="0024222E" w:rsidRPr="001259D2" w:rsidRDefault="0024222E" w:rsidP="003E24B1">
      <w:pPr>
        <w:tabs>
          <w:tab w:val="left" w:pos="500"/>
        </w:tabs>
        <w:spacing w:after="0"/>
        <w:ind w:firstLine="709"/>
        <w:jc w:val="both"/>
        <w:rPr>
          <w:rFonts w:ascii="Times New Roman" w:hAnsi="Times New Roman" w:cs="Times New Roman"/>
          <w:sz w:val="28"/>
          <w:szCs w:val="28"/>
        </w:rPr>
      </w:pPr>
      <w:r w:rsidRPr="001259D2">
        <w:rPr>
          <w:rFonts w:ascii="Times New Roman" w:hAnsi="Times New Roman" w:cs="Times New Roman"/>
          <w:sz w:val="28"/>
          <w:szCs w:val="28"/>
        </w:rPr>
        <w:t>Показатели прогноза социально - экономического развития муниципального образования сельское поселение «</w:t>
      </w:r>
      <w:r w:rsidR="00953091" w:rsidRPr="001259D2">
        <w:rPr>
          <w:rFonts w:ascii="Times New Roman" w:hAnsi="Times New Roman" w:cs="Times New Roman"/>
          <w:sz w:val="28"/>
          <w:szCs w:val="28"/>
        </w:rPr>
        <w:t>Харашибирское</w:t>
      </w:r>
      <w:r w:rsidRPr="001259D2">
        <w:rPr>
          <w:rFonts w:ascii="Times New Roman" w:hAnsi="Times New Roman" w:cs="Times New Roman"/>
          <w:sz w:val="28"/>
          <w:szCs w:val="28"/>
        </w:rPr>
        <w:t>» определены исходя из анализа социально - экономического развития поселения за предшествующий период и приоритетных направлений программы социально - экономического развития сельского поселения на 202</w:t>
      </w:r>
      <w:r w:rsidR="001259D2">
        <w:rPr>
          <w:rFonts w:ascii="Times New Roman" w:hAnsi="Times New Roman" w:cs="Times New Roman"/>
          <w:sz w:val="28"/>
          <w:szCs w:val="28"/>
        </w:rPr>
        <w:t>5</w:t>
      </w:r>
      <w:r w:rsidRPr="001259D2">
        <w:rPr>
          <w:rFonts w:ascii="Times New Roman" w:hAnsi="Times New Roman" w:cs="Times New Roman"/>
          <w:sz w:val="28"/>
          <w:szCs w:val="28"/>
        </w:rPr>
        <w:t xml:space="preserve"> год и плановый период 202</w:t>
      </w:r>
      <w:r w:rsidR="001259D2">
        <w:rPr>
          <w:rFonts w:ascii="Times New Roman" w:hAnsi="Times New Roman" w:cs="Times New Roman"/>
          <w:sz w:val="28"/>
          <w:szCs w:val="28"/>
        </w:rPr>
        <w:t>6</w:t>
      </w:r>
      <w:r w:rsidRPr="001259D2">
        <w:rPr>
          <w:rFonts w:ascii="Times New Roman" w:hAnsi="Times New Roman" w:cs="Times New Roman"/>
          <w:sz w:val="28"/>
          <w:szCs w:val="28"/>
        </w:rPr>
        <w:t xml:space="preserve"> – 202</w:t>
      </w:r>
      <w:r w:rsidR="001259D2">
        <w:rPr>
          <w:rFonts w:ascii="Times New Roman" w:hAnsi="Times New Roman" w:cs="Times New Roman"/>
          <w:sz w:val="28"/>
          <w:szCs w:val="28"/>
        </w:rPr>
        <w:t>7</w:t>
      </w:r>
      <w:r w:rsidRPr="001259D2">
        <w:rPr>
          <w:rFonts w:ascii="Times New Roman" w:hAnsi="Times New Roman" w:cs="Times New Roman"/>
          <w:sz w:val="28"/>
          <w:szCs w:val="28"/>
        </w:rPr>
        <w:t xml:space="preserve"> год</w:t>
      </w:r>
      <w:r w:rsidR="003E24B1" w:rsidRPr="001259D2">
        <w:rPr>
          <w:rFonts w:ascii="Times New Roman" w:hAnsi="Times New Roman" w:cs="Times New Roman"/>
          <w:sz w:val="28"/>
          <w:szCs w:val="28"/>
        </w:rPr>
        <w:t>ов</w:t>
      </w:r>
      <w:r w:rsidRPr="001259D2">
        <w:rPr>
          <w:rFonts w:ascii="Times New Roman" w:hAnsi="Times New Roman" w:cs="Times New Roman"/>
          <w:sz w:val="28"/>
          <w:szCs w:val="28"/>
        </w:rPr>
        <w:t>.</w:t>
      </w:r>
    </w:p>
    <w:p w:rsidR="0024222E" w:rsidRPr="001259D2" w:rsidRDefault="0024222E" w:rsidP="003E24B1">
      <w:pPr>
        <w:pStyle w:val="ConsPlusNormal"/>
        <w:ind w:firstLine="709"/>
        <w:jc w:val="both"/>
        <w:rPr>
          <w:sz w:val="28"/>
          <w:szCs w:val="28"/>
        </w:rPr>
      </w:pPr>
      <w:r w:rsidRPr="001259D2">
        <w:rPr>
          <w:sz w:val="28"/>
          <w:szCs w:val="28"/>
        </w:rPr>
        <w:t>Основные параметры прогноза развития экономики муниципального образования сельское поселение «</w:t>
      </w:r>
      <w:r w:rsidR="00233248" w:rsidRPr="001259D2">
        <w:rPr>
          <w:sz w:val="28"/>
          <w:szCs w:val="28"/>
        </w:rPr>
        <w:t>Харашибирское</w:t>
      </w:r>
      <w:r w:rsidRPr="001259D2">
        <w:rPr>
          <w:sz w:val="28"/>
          <w:szCs w:val="28"/>
        </w:rPr>
        <w:t>» до 202</w:t>
      </w:r>
      <w:r w:rsidR="001259D2" w:rsidRPr="001259D2">
        <w:rPr>
          <w:sz w:val="28"/>
          <w:szCs w:val="28"/>
        </w:rPr>
        <w:t>7</w:t>
      </w:r>
      <w:r w:rsidRPr="001259D2">
        <w:rPr>
          <w:sz w:val="28"/>
          <w:szCs w:val="28"/>
        </w:rPr>
        <w:t xml:space="preserve"> года разработаны по двум вариантам:</w:t>
      </w:r>
    </w:p>
    <w:p w:rsidR="0024222E" w:rsidRPr="001259D2" w:rsidRDefault="0024222E" w:rsidP="003E24B1">
      <w:pPr>
        <w:pStyle w:val="ConsPlusNormal"/>
        <w:ind w:firstLine="709"/>
        <w:jc w:val="both"/>
        <w:rPr>
          <w:sz w:val="28"/>
          <w:szCs w:val="28"/>
        </w:rPr>
      </w:pPr>
      <w:r w:rsidRPr="001259D2">
        <w:rPr>
          <w:sz w:val="28"/>
          <w:szCs w:val="28"/>
        </w:rPr>
        <w:t>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24222E" w:rsidRPr="001259D2" w:rsidRDefault="0024222E" w:rsidP="003E24B1">
      <w:pPr>
        <w:pStyle w:val="ConsPlusNormal"/>
        <w:ind w:firstLine="709"/>
        <w:jc w:val="both"/>
        <w:rPr>
          <w:sz w:val="28"/>
          <w:szCs w:val="28"/>
        </w:rPr>
      </w:pPr>
      <w:r w:rsidRPr="001259D2">
        <w:rPr>
          <w:sz w:val="28"/>
          <w:szCs w:val="28"/>
        </w:rPr>
        <w:t xml:space="preserve">Второй вариант – базовый с умеренными темпами экономического </w:t>
      </w:r>
      <w:proofErr w:type="gramStart"/>
      <w:r w:rsidRPr="001259D2">
        <w:rPr>
          <w:sz w:val="28"/>
          <w:szCs w:val="28"/>
        </w:rPr>
        <w:t>роста</w:t>
      </w:r>
      <w:proofErr w:type="gramEnd"/>
      <w:r w:rsidRPr="001259D2">
        <w:rPr>
          <w:sz w:val="28"/>
          <w:szCs w:val="28"/>
        </w:rPr>
        <w:t xml:space="preserve"> как в ближайшие годы, так и в среднесрочной перспективе.</w:t>
      </w:r>
    </w:p>
    <w:p w:rsidR="0024222E" w:rsidRPr="001259D2" w:rsidRDefault="0024222E" w:rsidP="003E24B1">
      <w:pPr>
        <w:tabs>
          <w:tab w:val="left" w:pos="500"/>
        </w:tabs>
        <w:spacing w:after="240"/>
        <w:ind w:firstLine="709"/>
        <w:jc w:val="both"/>
        <w:rPr>
          <w:rFonts w:ascii="Times New Roman" w:hAnsi="Times New Roman" w:cs="Times New Roman"/>
          <w:sz w:val="28"/>
          <w:szCs w:val="28"/>
        </w:rPr>
      </w:pPr>
      <w:r w:rsidRPr="001259D2">
        <w:rPr>
          <w:rFonts w:ascii="Times New Roman" w:hAnsi="Times New Roman" w:cs="Times New Roman"/>
          <w:sz w:val="28"/>
          <w:szCs w:val="28"/>
        </w:rPr>
        <w:t>Определяющими факторами экономического роста муниципального образования сельское поселение «</w:t>
      </w:r>
      <w:r w:rsidR="00233248" w:rsidRPr="001259D2">
        <w:rPr>
          <w:rFonts w:ascii="Times New Roman" w:hAnsi="Times New Roman" w:cs="Times New Roman"/>
          <w:sz w:val="28"/>
          <w:szCs w:val="28"/>
        </w:rPr>
        <w:t>Харашибирское</w:t>
      </w:r>
      <w:r w:rsidRPr="001259D2">
        <w:rPr>
          <w:rFonts w:ascii="Times New Roman" w:hAnsi="Times New Roman" w:cs="Times New Roman"/>
          <w:sz w:val="28"/>
          <w:szCs w:val="28"/>
        </w:rPr>
        <w:t>» на 202</w:t>
      </w:r>
      <w:r w:rsidR="001259D2" w:rsidRPr="001259D2">
        <w:rPr>
          <w:rFonts w:ascii="Times New Roman" w:hAnsi="Times New Roman" w:cs="Times New Roman"/>
          <w:sz w:val="28"/>
          <w:szCs w:val="28"/>
        </w:rPr>
        <w:t>5</w:t>
      </w:r>
      <w:r w:rsidRPr="001259D2">
        <w:rPr>
          <w:rFonts w:ascii="Times New Roman" w:hAnsi="Times New Roman" w:cs="Times New Roman"/>
          <w:sz w:val="28"/>
          <w:szCs w:val="28"/>
        </w:rPr>
        <w:t>-202</w:t>
      </w:r>
      <w:r w:rsidR="001259D2" w:rsidRPr="001259D2">
        <w:rPr>
          <w:rFonts w:ascii="Times New Roman" w:hAnsi="Times New Roman" w:cs="Times New Roman"/>
          <w:sz w:val="28"/>
          <w:szCs w:val="28"/>
        </w:rPr>
        <w:t>7</w:t>
      </w:r>
      <w:r w:rsidRPr="001259D2">
        <w:rPr>
          <w:rFonts w:ascii="Times New Roman" w:hAnsi="Times New Roman" w:cs="Times New Roman"/>
          <w:sz w:val="28"/>
          <w:szCs w:val="28"/>
        </w:rPr>
        <w:t xml:space="preserve"> годы будет являться дальнейшее развитие промышленности, сельского хозяйства, малого бизнеса.</w:t>
      </w:r>
    </w:p>
    <w:p w:rsidR="00F616C3" w:rsidRPr="001259D2" w:rsidRDefault="00F616C3" w:rsidP="00F616C3">
      <w:pPr>
        <w:tabs>
          <w:tab w:val="left" w:pos="500"/>
        </w:tabs>
        <w:spacing w:after="240"/>
        <w:jc w:val="center"/>
        <w:rPr>
          <w:rFonts w:ascii="Times New Roman" w:hAnsi="Times New Roman" w:cs="Times New Roman"/>
          <w:b/>
          <w:sz w:val="28"/>
          <w:szCs w:val="28"/>
        </w:rPr>
      </w:pPr>
      <w:r w:rsidRPr="001259D2">
        <w:rPr>
          <w:rFonts w:ascii="Times New Roman" w:hAnsi="Times New Roman" w:cs="Times New Roman"/>
          <w:b/>
          <w:sz w:val="28"/>
          <w:szCs w:val="28"/>
        </w:rPr>
        <w:t xml:space="preserve">Оценка социально – экономического развития муниципального образования сельское поселение </w:t>
      </w:r>
      <w:r w:rsidR="000D657E" w:rsidRPr="001259D2">
        <w:rPr>
          <w:rFonts w:ascii="Times New Roman" w:hAnsi="Times New Roman" w:cs="Times New Roman"/>
          <w:b/>
          <w:sz w:val="28"/>
          <w:szCs w:val="28"/>
        </w:rPr>
        <w:t>«Харашибирское»</w:t>
      </w:r>
      <w:r w:rsidRPr="001259D2">
        <w:rPr>
          <w:rFonts w:ascii="Times New Roman" w:hAnsi="Times New Roman" w:cs="Times New Roman"/>
          <w:b/>
          <w:sz w:val="28"/>
          <w:szCs w:val="28"/>
        </w:rPr>
        <w:t xml:space="preserve"> за 20</w:t>
      </w:r>
      <w:r w:rsidR="00DE68D9" w:rsidRPr="001259D2">
        <w:rPr>
          <w:rFonts w:ascii="Times New Roman" w:hAnsi="Times New Roman" w:cs="Times New Roman"/>
          <w:b/>
          <w:sz w:val="28"/>
          <w:szCs w:val="28"/>
        </w:rPr>
        <w:t>2</w:t>
      </w:r>
      <w:r w:rsidR="001259D2" w:rsidRPr="001259D2">
        <w:rPr>
          <w:rFonts w:ascii="Times New Roman" w:hAnsi="Times New Roman" w:cs="Times New Roman"/>
          <w:b/>
          <w:sz w:val="28"/>
          <w:szCs w:val="28"/>
        </w:rPr>
        <w:t>4</w:t>
      </w:r>
      <w:r w:rsidRPr="001259D2">
        <w:rPr>
          <w:rFonts w:ascii="Times New Roman" w:hAnsi="Times New Roman" w:cs="Times New Roman"/>
          <w:b/>
          <w:sz w:val="28"/>
          <w:szCs w:val="28"/>
        </w:rPr>
        <w:t xml:space="preserve"> год</w:t>
      </w:r>
    </w:p>
    <w:p w:rsidR="00F616C3" w:rsidRPr="00DF322A" w:rsidRDefault="00F616C3" w:rsidP="00F616C3">
      <w:pPr>
        <w:tabs>
          <w:tab w:val="left" w:pos="500"/>
        </w:tabs>
        <w:spacing w:after="0"/>
        <w:jc w:val="center"/>
        <w:rPr>
          <w:rFonts w:ascii="Times New Roman" w:hAnsi="Times New Roman"/>
          <w:b/>
          <w:color w:val="000000" w:themeColor="text1"/>
          <w:sz w:val="28"/>
          <w:szCs w:val="28"/>
        </w:rPr>
      </w:pPr>
      <w:r w:rsidRPr="00DF322A">
        <w:rPr>
          <w:rFonts w:ascii="Times New Roman" w:hAnsi="Times New Roman"/>
          <w:b/>
          <w:color w:val="000000" w:themeColor="text1"/>
          <w:sz w:val="28"/>
          <w:szCs w:val="28"/>
        </w:rPr>
        <w:t>Демография</w:t>
      </w:r>
    </w:p>
    <w:p w:rsidR="00F616C3" w:rsidRPr="00DF322A" w:rsidRDefault="00F616C3" w:rsidP="00F616C3">
      <w:pPr>
        <w:tabs>
          <w:tab w:val="left" w:pos="500"/>
        </w:tabs>
        <w:spacing w:after="0" w:line="240" w:lineRule="auto"/>
        <w:jc w:val="both"/>
        <w:rPr>
          <w:rFonts w:ascii="Times New Roman" w:hAnsi="Times New Roman"/>
          <w:color w:val="000000" w:themeColor="text1"/>
          <w:sz w:val="28"/>
          <w:szCs w:val="28"/>
        </w:rPr>
      </w:pPr>
      <w:r w:rsidRPr="00DF322A">
        <w:rPr>
          <w:rFonts w:ascii="Times New Roman" w:hAnsi="Times New Roman"/>
          <w:color w:val="000000" w:themeColor="text1"/>
          <w:sz w:val="28"/>
          <w:szCs w:val="28"/>
        </w:rPr>
        <w:t>Среднегодовая численность постоянного населения на 20</w:t>
      </w:r>
      <w:r w:rsidR="00C34866" w:rsidRPr="00DF322A">
        <w:rPr>
          <w:rFonts w:ascii="Times New Roman" w:hAnsi="Times New Roman"/>
          <w:color w:val="000000" w:themeColor="text1"/>
          <w:sz w:val="28"/>
          <w:szCs w:val="28"/>
        </w:rPr>
        <w:t>2</w:t>
      </w:r>
      <w:r w:rsidR="00723697" w:rsidRPr="00DF322A">
        <w:rPr>
          <w:rFonts w:ascii="Times New Roman" w:hAnsi="Times New Roman"/>
          <w:color w:val="000000" w:themeColor="text1"/>
          <w:sz w:val="28"/>
          <w:szCs w:val="28"/>
        </w:rPr>
        <w:t>3</w:t>
      </w:r>
      <w:r w:rsidRPr="00DF322A">
        <w:rPr>
          <w:rFonts w:ascii="Times New Roman" w:hAnsi="Times New Roman"/>
          <w:color w:val="000000" w:themeColor="text1"/>
          <w:sz w:val="28"/>
          <w:szCs w:val="28"/>
        </w:rPr>
        <w:t xml:space="preserve"> год по оценке ожидается </w:t>
      </w:r>
      <w:r w:rsidR="00DF322A" w:rsidRPr="00DF322A">
        <w:rPr>
          <w:rFonts w:ascii="Times New Roman" w:hAnsi="Times New Roman"/>
          <w:color w:val="000000" w:themeColor="text1"/>
          <w:sz w:val="28"/>
          <w:szCs w:val="28"/>
        </w:rPr>
        <w:t>864</w:t>
      </w:r>
      <w:r w:rsidRPr="00DF322A">
        <w:rPr>
          <w:rFonts w:ascii="Times New Roman" w:hAnsi="Times New Roman"/>
          <w:color w:val="000000" w:themeColor="text1"/>
          <w:sz w:val="28"/>
          <w:szCs w:val="28"/>
        </w:rPr>
        <w:t xml:space="preserve"> чел</w:t>
      </w:r>
      <w:r w:rsidR="00621CAE" w:rsidRPr="00DF322A">
        <w:rPr>
          <w:rFonts w:ascii="Times New Roman" w:hAnsi="Times New Roman"/>
          <w:color w:val="000000" w:themeColor="text1"/>
          <w:sz w:val="28"/>
          <w:szCs w:val="28"/>
        </w:rPr>
        <w:t>овек</w:t>
      </w:r>
      <w:r w:rsidRPr="00DF322A">
        <w:rPr>
          <w:rFonts w:ascii="Times New Roman" w:hAnsi="Times New Roman"/>
          <w:color w:val="000000" w:themeColor="text1"/>
          <w:sz w:val="28"/>
          <w:szCs w:val="28"/>
        </w:rPr>
        <w:t xml:space="preserve"> к 202</w:t>
      </w:r>
      <w:r w:rsidR="00723697" w:rsidRPr="00DF322A">
        <w:rPr>
          <w:rFonts w:ascii="Times New Roman" w:hAnsi="Times New Roman"/>
          <w:color w:val="000000" w:themeColor="text1"/>
          <w:sz w:val="28"/>
          <w:szCs w:val="28"/>
        </w:rPr>
        <w:t>6</w:t>
      </w:r>
      <w:r w:rsidRPr="00DF322A">
        <w:rPr>
          <w:rFonts w:ascii="Times New Roman" w:hAnsi="Times New Roman"/>
          <w:color w:val="000000" w:themeColor="text1"/>
          <w:sz w:val="28"/>
          <w:szCs w:val="28"/>
        </w:rPr>
        <w:t xml:space="preserve"> году </w:t>
      </w:r>
      <w:r w:rsidR="00DB3BCA" w:rsidRPr="00DF322A">
        <w:rPr>
          <w:rFonts w:ascii="Times New Roman" w:hAnsi="Times New Roman"/>
          <w:color w:val="000000" w:themeColor="text1"/>
          <w:sz w:val="28"/>
          <w:szCs w:val="28"/>
        </w:rPr>
        <w:t>900</w:t>
      </w:r>
      <w:r w:rsidRPr="00DF322A">
        <w:rPr>
          <w:rFonts w:ascii="Times New Roman" w:hAnsi="Times New Roman"/>
          <w:color w:val="000000" w:themeColor="text1"/>
          <w:sz w:val="28"/>
          <w:szCs w:val="28"/>
        </w:rPr>
        <w:t xml:space="preserve"> чел.</w:t>
      </w:r>
    </w:p>
    <w:p w:rsidR="00F616C3" w:rsidRPr="00DF322A" w:rsidRDefault="00F616C3" w:rsidP="00F616C3">
      <w:pPr>
        <w:tabs>
          <w:tab w:val="left" w:pos="500"/>
        </w:tabs>
        <w:spacing w:after="0" w:line="240" w:lineRule="auto"/>
        <w:jc w:val="both"/>
        <w:rPr>
          <w:rFonts w:ascii="Times New Roman" w:hAnsi="Times New Roman"/>
          <w:color w:val="000000" w:themeColor="text1"/>
          <w:sz w:val="28"/>
          <w:szCs w:val="28"/>
        </w:rPr>
      </w:pPr>
      <w:r w:rsidRPr="00DF322A">
        <w:rPr>
          <w:color w:val="000000" w:themeColor="text1"/>
          <w:sz w:val="28"/>
          <w:szCs w:val="28"/>
        </w:rPr>
        <w:tab/>
      </w:r>
      <w:r w:rsidRPr="00DF322A">
        <w:rPr>
          <w:rFonts w:ascii="Times New Roman" w:hAnsi="Times New Roman"/>
          <w:color w:val="000000" w:themeColor="text1"/>
          <w:sz w:val="28"/>
          <w:szCs w:val="28"/>
        </w:rPr>
        <w:t>Общие тенденции демографических процессов в прогнозируемом периоде:</w:t>
      </w:r>
    </w:p>
    <w:p w:rsidR="00F616C3" w:rsidRPr="00DF322A" w:rsidRDefault="00F616C3" w:rsidP="00F616C3">
      <w:pPr>
        <w:tabs>
          <w:tab w:val="left" w:pos="500"/>
        </w:tabs>
        <w:spacing w:after="0" w:line="240" w:lineRule="auto"/>
        <w:jc w:val="both"/>
        <w:rPr>
          <w:rFonts w:ascii="Times New Roman" w:hAnsi="Times New Roman"/>
          <w:color w:val="000000" w:themeColor="text1"/>
          <w:sz w:val="28"/>
          <w:szCs w:val="28"/>
        </w:rPr>
      </w:pPr>
      <w:r w:rsidRPr="00DF322A">
        <w:rPr>
          <w:color w:val="000000" w:themeColor="text1"/>
          <w:sz w:val="28"/>
          <w:szCs w:val="28"/>
        </w:rPr>
        <w:tab/>
      </w:r>
      <w:r w:rsidRPr="00DF322A">
        <w:rPr>
          <w:rFonts w:ascii="Times New Roman" w:hAnsi="Times New Roman"/>
          <w:color w:val="000000" w:themeColor="text1"/>
          <w:sz w:val="28"/>
          <w:szCs w:val="28"/>
        </w:rPr>
        <w:t xml:space="preserve">- Коэффициент рождаемости остается на уровне </w:t>
      </w:r>
      <w:r w:rsidR="00295F90" w:rsidRPr="00DF322A">
        <w:rPr>
          <w:rFonts w:ascii="Times New Roman" w:hAnsi="Times New Roman"/>
          <w:color w:val="000000" w:themeColor="text1"/>
          <w:sz w:val="28"/>
          <w:szCs w:val="28"/>
        </w:rPr>
        <w:t>0,</w:t>
      </w:r>
      <w:r w:rsidR="002D78B7" w:rsidRPr="00DF322A">
        <w:rPr>
          <w:rFonts w:ascii="Times New Roman" w:hAnsi="Times New Roman"/>
          <w:color w:val="000000" w:themeColor="text1"/>
          <w:sz w:val="28"/>
          <w:szCs w:val="28"/>
        </w:rPr>
        <w:t>51</w:t>
      </w:r>
      <w:r w:rsidRPr="00DF322A">
        <w:rPr>
          <w:rFonts w:ascii="Times New Roman" w:hAnsi="Times New Roman"/>
          <w:color w:val="000000" w:themeColor="text1"/>
          <w:sz w:val="28"/>
          <w:szCs w:val="28"/>
        </w:rPr>
        <w:t xml:space="preserve"> в год;</w:t>
      </w:r>
    </w:p>
    <w:p w:rsidR="00F616C3" w:rsidRPr="00DF322A" w:rsidRDefault="00F616C3" w:rsidP="00F616C3">
      <w:pPr>
        <w:tabs>
          <w:tab w:val="left" w:pos="500"/>
        </w:tabs>
        <w:spacing w:after="0" w:line="240" w:lineRule="auto"/>
        <w:jc w:val="both"/>
        <w:rPr>
          <w:rFonts w:ascii="Times New Roman" w:hAnsi="Times New Roman"/>
          <w:color w:val="000000" w:themeColor="text1"/>
          <w:sz w:val="28"/>
          <w:szCs w:val="28"/>
        </w:rPr>
      </w:pPr>
      <w:r w:rsidRPr="00DF322A">
        <w:rPr>
          <w:color w:val="000000" w:themeColor="text1"/>
          <w:sz w:val="28"/>
          <w:szCs w:val="28"/>
        </w:rPr>
        <w:tab/>
      </w:r>
      <w:r w:rsidRPr="00DF322A">
        <w:rPr>
          <w:rFonts w:ascii="Times New Roman" w:hAnsi="Times New Roman"/>
          <w:color w:val="000000" w:themeColor="text1"/>
          <w:sz w:val="28"/>
          <w:szCs w:val="28"/>
        </w:rPr>
        <w:t>- Снижение уровня смертности населения на 0,</w:t>
      </w:r>
      <w:r w:rsidR="00295F90" w:rsidRPr="00DF322A">
        <w:rPr>
          <w:rFonts w:ascii="Times New Roman" w:hAnsi="Times New Roman"/>
          <w:color w:val="000000" w:themeColor="text1"/>
          <w:sz w:val="28"/>
          <w:szCs w:val="28"/>
        </w:rPr>
        <w:t>0</w:t>
      </w:r>
      <w:r w:rsidRPr="00DF322A">
        <w:rPr>
          <w:rFonts w:ascii="Times New Roman" w:hAnsi="Times New Roman"/>
          <w:color w:val="000000" w:themeColor="text1"/>
          <w:sz w:val="28"/>
          <w:szCs w:val="28"/>
        </w:rPr>
        <w:t>1</w:t>
      </w:r>
      <w:r w:rsidR="002D78B7" w:rsidRPr="00DF322A">
        <w:rPr>
          <w:rFonts w:ascii="Times New Roman" w:hAnsi="Times New Roman"/>
          <w:color w:val="000000" w:themeColor="text1"/>
          <w:sz w:val="28"/>
          <w:szCs w:val="28"/>
        </w:rPr>
        <w:t>6</w:t>
      </w:r>
      <w:r w:rsidRPr="00DF322A">
        <w:rPr>
          <w:rFonts w:ascii="Times New Roman" w:hAnsi="Times New Roman"/>
          <w:color w:val="000000" w:themeColor="text1"/>
          <w:sz w:val="28"/>
          <w:szCs w:val="28"/>
        </w:rPr>
        <w:t>% в год.</w:t>
      </w:r>
    </w:p>
    <w:p w:rsidR="00F616C3" w:rsidRPr="00DF322A" w:rsidRDefault="00F616C3" w:rsidP="00F616C3">
      <w:pPr>
        <w:tabs>
          <w:tab w:val="left" w:pos="500"/>
        </w:tabs>
        <w:spacing w:after="0" w:line="240" w:lineRule="auto"/>
        <w:jc w:val="both"/>
        <w:rPr>
          <w:rFonts w:ascii="Times New Roman" w:hAnsi="Times New Roman"/>
          <w:color w:val="000000" w:themeColor="text1"/>
          <w:sz w:val="28"/>
          <w:szCs w:val="28"/>
        </w:rPr>
      </w:pPr>
      <w:r w:rsidRPr="00DF322A">
        <w:rPr>
          <w:color w:val="000000" w:themeColor="text1"/>
          <w:sz w:val="28"/>
          <w:szCs w:val="28"/>
        </w:rPr>
        <w:tab/>
      </w:r>
      <w:r w:rsidRPr="00DF322A">
        <w:rPr>
          <w:rFonts w:ascii="Times New Roman" w:hAnsi="Times New Roman"/>
          <w:color w:val="000000" w:themeColor="text1"/>
          <w:sz w:val="28"/>
          <w:szCs w:val="28"/>
        </w:rPr>
        <w:t xml:space="preserve">Учитывая положительную демографическую ситуацию и наличие отрицательного показателя по миграции, идет снижение среднегодовой численности населения. Мероприятия по сокращению уровня смертности, прежде всего граждан трудоспособного возраста, будут способствовать снижению возрастных коэффициентов смертности. </w:t>
      </w:r>
    </w:p>
    <w:p w:rsidR="00F616C3" w:rsidRPr="00DF322A" w:rsidRDefault="00F616C3" w:rsidP="00F616C3">
      <w:pPr>
        <w:tabs>
          <w:tab w:val="left" w:pos="500"/>
        </w:tabs>
        <w:spacing w:after="0" w:line="240" w:lineRule="auto"/>
        <w:jc w:val="both"/>
        <w:rPr>
          <w:rFonts w:ascii="Times New Roman" w:hAnsi="Times New Roman"/>
          <w:color w:val="000000" w:themeColor="text1"/>
          <w:sz w:val="28"/>
          <w:szCs w:val="28"/>
        </w:rPr>
      </w:pPr>
    </w:p>
    <w:p w:rsidR="00F616C3" w:rsidRPr="00DF322A" w:rsidRDefault="00F616C3" w:rsidP="00F616C3">
      <w:pPr>
        <w:tabs>
          <w:tab w:val="left" w:pos="500"/>
        </w:tabs>
        <w:spacing w:after="0" w:line="360" w:lineRule="auto"/>
        <w:jc w:val="center"/>
        <w:rPr>
          <w:rFonts w:ascii="Times New Roman" w:hAnsi="Times New Roman"/>
          <w:b/>
          <w:color w:val="000000" w:themeColor="text1"/>
          <w:sz w:val="28"/>
          <w:szCs w:val="28"/>
        </w:rPr>
      </w:pPr>
      <w:r w:rsidRPr="00DF322A">
        <w:rPr>
          <w:rFonts w:ascii="Times New Roman" w:hAnsi="Times New Roman"/>
          <w:b/>
          <w:color w:val="000000" w:themeColor="text1"/>
          <w:sz w:val="28"/>
          <w:szCs w:val="28"/>
        </w:rPr>
        <w:t>Агропромышленный комплекс</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s="Times New Roman"/>
          <w:color w:val="000000" w:themeColor="text1"/>
          <w:sz w:val="28"/>
          <w:szCs w:val="28"/>
        </w:rPr>
        <w:t>Объем продукции сельского хозяйства в 20</w:t>
      </w:r>
      <w:r w:rsidR="009A46A8"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3</w:t>
      </w:r>
      <w:r w:rsidRPr="00DF322A">
        <w:rPr>
          <w:rFonts w:ascii="Times New Roman" w:hAnsi="Times New Roman" w:cs="Times New Roman"/>
          <w:color w:val="000000" w:themeColor="text1"/>
          <w:sz w:val="28"/>
          <w:szCs w:val="28"/>
        </w:rPr>
        <w:t xml:space="preserve"> году составил </w:t>
      </w:r>
      <w:r w:rsidR="00B86031" w:rsidRPr="00DF322A">
        <w:rPr>
          <w:rFonts w:ascii="Times New Roman" w:hAnsi="Times New Roman" w:cs="Times New Roman"/>
          <w:color w:val="000000" w:themeColor="text1"/>
          <w:sz w:val="28"/>
          <w:szCs w:val="28"/>
        </w:rPr>
        <w:t>5</w:t>
      </w:r>
      <w:r w:rsidR="00F41069" w:rsidRPr="00DF322A">
        <w:rPr>
          <w:rFonts w:ascii="Times New Roman" w:hAnsi="Times New Roman" w:cs="Times New Roman"/>
          <w:color w:val="000000" w:themeColor="text1"/>
          <w:sz w:val="28"/>
          <w:szCs w:val="28"/>
        </w:rPr>
        <w:t>5</w:t>
      </w:r>
      <w:r w:rsidR="009A46A8" w:rsidRPr="00DF322A">
        <w:rPr>
          <w:rFonts w:ascii="Times New Roman" w:hAnsi="Times New Roman" w:cs="Times New Roman"/>
          <w:color w:val="000000" w:themeColor="text1"/>
          <w:sz w:val="28"/>
          <w:szCs w:val="28"/>
        </w:rPr>
        <w:t>,</w:t>
      </w:r>
      <w:r w:rsidR="00DF322A" w:rsidRPr="00DF322A">
        <w:rPr>
          <w:rFonts w:ascii="Times New Roman" w:hAnsi="Times New Roman" w:cs="Times New Roman"/>
          <w:color w:val="000000" w:themeColor="text1"/>
          <w:sz w:val="28"/>
          <w:szCs w:val="28"/>
        </w:rPr>
        <w:t>7</w:t>
      </w:r>
      <w:r w:rsidRPr="00DF322A">
        <w:rPr>
          <w:rFonts w:ascii="Times New Roman" w:hAnsi="Times New Roman" w:cs="Times New Roman"/>
          <w:color w:val="000000" w:themeColor="text1"/>
          <w:sz w:val="28"/>
          <w:szCs w:val="28"/>
        </w:rPr>
        <w:t xml:space="preserve"> млн. рублей, по сравнению с 20</w:t>
      </w:r>
      <w:r w:rsidR="001B7F58"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2</w:t>
      </w:r>
      <w:r w:rsidRPr="00DF322A">
        <w:rPr>
          <w:rFonts w:ascii="Times New Roman" w:hAnsi="Times New Roman" w:cs="Times New Roman"/>
          <w:color w:val="000000" w:themeColor="text1"/>
          <w:sz w:val="28"/>
          <w:szCs w:val="28"/>
        </w:rPr>
        <w:t xml:space="preserve"> годом </w:t>
      </w:r>
      <w:r w:rsidR="00646F78" w:rsidRPr="00DF322A">
        <w:rPr>
          <w:rFonts w:ascii="Times New Roman" w:hAnsi="Times New Roman" w:cs="Times New Roman"/>
          <w:color w:val="000000" w:themeColor="text1"/>
          <w:sz w:val="28"/>
          <w:szCs w:val="28"/>
        </w:rPr>
        <w:t>увеличение</w:t>
      </w:r>
      <w:r w:rsidRPr="00DF322A">
        <w:rPr>
          <w:rFonts w:ascii="Times New Roman" w:hAnsi="Times New Roman" w:cs="Times New Roman"/>
          <w:color w:val="000000" w:themeColor="text1"/>
          <w:sz w:val="28"/>
          <w:szCs w:val="28"/>
        </w:rPr>
        <w:t xml:space="preserve"> на 0,</w:t>
      </w:r>
      <w:r w:rsidR="00F41069" w:rsidRPr="00DF322A">
        <w:rPr>
          <w:rFonts w:ascii="Times New Roman" w:hAnsi="Times New Roman" w:cs="Times New Roman"/>
          <w:color w:val="000000" w:themeColor="text1"/>
          <w:sz w:val="28"/>
          <w:szCs w:val="28"/>
        </w:rPr>
        <w:t>1</w:t>
      </w:r>
      <w:r w:rsidRPr="00DF322A">
        <w:rPr>
          <w:rFonts w:ascii="Times New Roman" w:hAnsi="Times New Roman" w:cs="Times New Roman"/>
          <w:color w:val="000000" w:themeColor="text1"/>
          <w:sz w:val="28"/>
          <w:szCs w:val="28"/>
        </w:rPr>
        <w:t xml:space="preserve"> млн. рублей или </w:t>
      </w:r>
      <w:r w:rsidR="00A5548E" w:rsidRPr="00DF322A">
        <w:rPr>
          <w:rFonts w:ascii="Times New Roman" w:hAnsi="Times New Roman" w:cs="Times New Roman"/>
          <w:color w:val="000000" w:themeColor="text1"/>
          <w:sz w:val="28"/>
          <w:szCs w:val="28"/>
        </w:rPr>
        <w:t>0</w:t>
      </w:r>
      <w:r w:rsidR="00147D8B" w:rsidRPr="00DF322A">
        <w:rPr>
          <w:rFonts w:ascii="Times New Roman" w:hAnsi="Times New Roman" w:cs="Times New Roman"/>
          <w:color w:val="000000" w:themeColor="text1"/>
          <w:sz w:val="28"/>
          <w:szCs w:val="28"/>
        </w:rPr>
        <w:t>,</w:t>
      </w:r>
      <w:r w:rsidR="00A5548E" w:rsidRPr="00DF322A">
        <w:rPr>
          <w:rFonts w:ascii="Times New Roman" w:hAnsi="Times New Roman" w:cs="Times New Roman"/>
          <w:color w:val="000000" w:themeColor="text1"/>
          <w:sz w:val="28"/>
          <w:szCs w:val="28"/>
        </w:rPr>
        <w:t>2</w:t>
      </w:r>
      <w:r w:rsidRPr="00DF322A">
        <w:rPr>
          <w:rFonts w:ascii="Times New Roman" w:hAnsi="Times New Roman" w:cs="Times New Roman"/>
          <w:color w:val="000000" w:themeColor="text1"/>
          <w:sz w:val="28"/>
          <w:szCs w:val="28"/>
        </w:rPr>
        <w:t>%.</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s="Times New Roman"/>
          <w:color w:val="000000" w:themeColor="text1"/>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s="Times New Roman"/>
          <w:color w:val="000000" w:themeColor="text1"/>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s="Times New Roman"/>
          <w:color w:val="000000" w:themeColor="text1"/>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F616C3" w:rsidRPr="00DF322A" w:rsidRDefault="00F616C3" w:rsidP="00F616C3">
      <w:pPr>
        <w:tabs>
          <w:tab w:val="left" w:pos="500"/>
        </w:tabs>
        <w:jc w:val="center"/>
        <w:rPr>
          <w:rFonts w:ascii="Times New Roman" w:hAnsi="Times New Roman"/>
          <w:b/>
          <w:color w:val="000000" w:themeColor="text1"/>
          <w:sz w:val="28"/>
          <w:szCs w:val="28"/>
        </w:rPr>
      </w:pPr>
      <w:r w:rsidRPr="00DF322A">
        <w:rPr>
          <w:rFonts w:ascii="Times New Roman" w:hAnsi="Times New Roman"/>
          <w:b/>
          <w:color w:val="000000" w:themeColor="text1"/>
          <w:sz w:val="28"/>
          <w:szCs w:val="28"/>
        </w:rPr>
        <w:t>Малый бизнес и потребительский рынок</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s="Times New Roman"/>
          <w:color w:val="000000" w:themeColor="text1"/>
          <w:sz w:val="28"/>
          <w:szCs w:val="28"/>
        </w:rPr>
        <w:t>Объем оборота розничной торговли в 20</w:t>
      </w:r>
      <w:r w:rsidR="00147D8B"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3</w:t>
      </w:r>
      <w:r w:rsidRPr="00DF322A">
        <w:rPr>
          <w:rFonts w:ascii="Times New Roman" w:hAnsi="Times New Roman" w:cs="Times New Roman"/>
          <w:color w:val="000000" w:themeColor="text1"/>
          <w:sz w:val="28"/>
          <w:szCs w:val="28"/>
        </w:rPr>
        <w:t xml:space="preserve"> году составил </w:t>
      </w:r>
      <w:r w:rsidR="005D0A2E" w:rsidRPr="00DF322A">
        <w:rPr>
          <w:rFonts w:ascii="Times New Roman" w:hAnsi="Times New Roman" w:cs="Times New Roman"/>
          <w:color w:val="000000" w:themeColor="text1"/>
          <w:sz w:val="28"/>
          <w:szCs w:val="28"/>
        </w:rPr>
        <w:t>0,0</w:t>
      </w:r>
      <w:r w:rsidR="00EF1C4E" w:rsidRPr="00DF322A">
        <w:rPr>
          <w:rFonts w:ascii="Times New Roman" w:hAnsi="Times New Roman" w:cs="Times New Roman"/>
          <w:color w:val="000000" w:themeColor="text1"/>
          <w:sz w:val="28"/>
          <w:szCs w:val="28"/>
        </w:rPr>
        <w:t>03</w:t>
      </w:r>
      <w:r w:rsidR="00723697" w:rsidRPr="00DF322A">
        <w:rPr>
          <w:rFonts w:ascii="Times New Roman" w:hAnsi="Times New Roman" w:cs="Times New Roman"/>
          <w:color w:val="000000" w:themeColor="text1"/>
          <w:sz w:val="28"/>
          <w:szCs w:val="28"/>
        </w:rPr>
        <w:t>7</w:t>
      </w:r>
      <w:r w:rsidRPr="00DF322A">
        <w:rPr>
          <w:rFonts w:ascii="Times New Roman" w:hAnsi="Times New Roman" w:cs="Times New Roman"/>
          <w:color w:val="000000" w:themeColor="text1"/>
          <w:sz w:val="28"/>
          <w:szCs w:val="28"/>
        </w:rPr>
        <w:t xml:space="preserve"> млрд. рублей, по сравнению с 20</w:t>
      </w:r>
      <w:r w:rsidR="00BF5961"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2</w:t>
      </w:r>
      <w:r w:rsidRPr="00DF322A">
        <w:rPr>
          <w:rFonts w:ascii="Times New Roman" w:hAnsi="Times New Roman" w:cs="Times New Roman"/>
          <w:color w:val="000000" w:themeColor="text1"/>
          <w:sz w:val="28"/>
          <w:szCs w:val="28"/>
        </w:rPr>
        <w:t xml:space="preserve"> годом </w:t>
      </w:r>
      <w:r w:rsidR="00723697" w:rsidRPr="00DF322A">
        <w:rPr>
          <w:rFonts w:ascii="Times New Roman" w:hAnsi="Times New Roman" w:cs="Times New Roman"/>
          <w:color w:val="000000" w:themeColor="text1"/>
          <w:sz w:val="28"/>
          <w:szCs w:val="28"/>
        </w:rPr>
        <w:t>изменений не произошло.</w:t>
      </w:r>
      <w:r w:rsidR="007C2576" w:rsidRPr="00DF322A">
        <w:rPr>
          <w:rFonts w:ascii="Times New Roman" w:hAnsi="Times New Roman" w:cs="Times New Roman"/>
          <w:color w:val="000000" w:themeColor="text1"/>
          <w:sz w:val="28"/>
          <w:szCs w:val="28"/>
        </w:rPr>
        <w:t xml:space="preserve"> </w:t>
      </w:r>
      <w:r w:rsidRPr="00DF322A">
        <w:rPr>
          <w:rFonts w:ascii="Times New Roman" w:hAnsi="Times New Roman" w:cs="Times New Roman"/>
          <w:color w:val="000000" w:themeColor="text1"/>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s="Times New Roman"/>
          <w:color w:val="000000" w:themeColor="text1"/>
          <w:sz w:val="28"/>
          <w:szCs w:val="28"/>
        </w:rPr>
        <w:t>Количество малых и средних предприятий в 20</w:t>
      </w:r>
      <w:r w:rsidR="00147D8B"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3</w:t>
      </w:r>
      <w:r w:rsidRPr="00DF322A">
        <w:rPr>
          <w:rFonts w:ascii="Times New Roman" w:hAnsi="Times New Roman" w:cs="Times New Roman"/>
          <w:color w:val="000000" w:themeColor="text1"/>
          <w:sz w:val="28"/>
          <w:szCs w:val="28"/>
        </w:rPr>
        <w:t xml:space="preserve"> году составило </w:t>
      </w:r>
      <w:r w:rsidR="00723697" w:rsidRPr="00DF322A">
        <w:rPr>
          <w:rFonts w:ascii="Times New Roman" w:hAnsi="Times New Roman" w:cs="Times New Roman"/>
          <w:color w:val="000000" w:themeColor="text1"/>
          <w:sz w:val="28"/>
          <w:szCs w:val="28"/>
        </w:rPr>
        <w:t>9</w:t>
      </w:r>
      <w:r w:rsidRPr="00DF322A">
        <w:rPr>
          <w:rFonts w:ascii="Times New Roman" w:hAnsi="Times New Roman" w:cs="Times New Roman"/>
          <w:color w:val="000000" w:themeColor="text1"/>
          <w:sz w:val="28"/>
          <w:szCs w:val="28"/>
        </w:rPr>
        <w:t xml:space="preserve"> единиц, по сравнению с 20</w:t>
      </w:r>
      <w:r w:rsidR="00BF5961"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2</w:t>
      </w:r>
      <w:r w:rsidRPr="00DF322A">
        <w:rPr>
          <w:rFonts w:ascii="Times New Roman" w:hAnsi="Times New Roman" w:cs="Times New Roman"/>
          <w:color w:val="000000" w:themeColor="text1"/>
          <w:sz w:val="28"/>
          <w:szCs w:val="28"/>
        </w:rPr>
        <w:t xml:space="preserve"> годом </w:t>
      </w:r>
      <w:r w:rsidR="00723697" w:rsidRPr="00DF322A">
        <w:rPr>
          <w:rFonts w:ascii="Times New Roman" w:hAnsi="Times New Roman" w:cs="Times New Roman"/>
          <w:color w:val="000000" w:themeColor="text1"/>
          <w:sz w:val="28"/>
          <w:szCs w:val="28"/>
        </w:rPr>
        <w:t>уменьшение на 8 ед</w:t>
      </w:r>
      <w:r w:rsidR="00B428EA" w:rsidRPr="00DF322A">
        <w:rPr>
          <w:rFonts w:ascii="Times New Roman" w:hAnsi="Times New Roman" w:cs="Times New Roman"/>
          <w:color w:val="000000" w:themeColor="text1"/>
          <w:sz w:val="28"/>
          <w:szCs w:val="28"/>
        </w:rPr>
        <w:t>и</w:t>
      </w:r>
      <w:r w:rsidR="00723697" w:rsidRPr="00DF322A">
        <w:rPr>
          <w:rFonts w:ascii="Times New Roman" w:hAnsi="Times New Roman" w:cs="Times New Roman"/>
          <w:color w:val="000000" w:themeColor="text1"/>
          <w:sz w:val="28"/>
          <w:szCs w:val="28"/>
        </w:rPr>
        <w:t>ниц</w:t>
      </w:r>
      <w:r w:rsidR="00147D8B" w:rsidRPr="00DF322A">
        <w:rPr>
          <w:rFonts w:ascii="Times New Roman" w:hAnsi="Times New Roman" w:cs="Times New Roman"/>
          <w:color w:val="000000" w:themeColor="text1"/>
          <w:sz w:val="28"/>
          <w:szCs w:val="28"/>
        </w:rPr>
        <w:t>.</w:t>
      </w:r>
      <w:r w:rsidRPr="00DF322A">
        <w:rPr>
          <w:rFonts w:ascii="Times New Roman" w:hAnsi="Times New Roman" w:cs="Times New Roman"/>
          <w:color w:val="000000" w:themeColor="text1"/>
          <w:sz w:val="28"/>
          <w:szCs w:val="28"/>
        </w:rPr>
        <w:t xml:space="preserve"> Среднесписочная численность работников малых и средних предприятий в 20</w:t>
      </w:r>
      <w:r w:rsidR="00147D8B"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3</w:t>
      </w:r>
      <w:r w:rsidRPr="00DF322A">
        <w:rPr>
          <w:rFonts w:ascii="Times New Roman" w:hAnsi="Times New Roman" w:cs="Times New Roman"/>
          <w:color w:val="000000" w:themeColor="text1"/>
          <w:sz w:val="28"/>
          <w:szCs w:val="28"/>
        </w:rPr>
        <w:t xml:space="preserve"> году составила 0,</w:t>
      </w:r>
      <w:r w:rsidR="00492F99" w:rsidRPr="00DF322A">
        <w:rPr>
          <w:rFonts w:ascii="Times New Roman" w:hAnsi="Times New Roman" w:cs="Times New Roman"/>
          <w:color w:val="000000" w:themeColor="text1"/>
          <w:sz w:val="28"/>
          <w:szCs w:val="28"/>
        </w:rPr>
        <w:t>02</w:t>
      </w:r>
      <w:r w:rsidRPr="00DF322A">
        <w:rPr>
          <w:rFonts w:ascii="Times New Roman" w:hAnsi="Times New Roman" w:cs="Times New Roman"/>
          <w:color w:val="000000" w:themeColor="text1"/>
          <w:sz w:val="28"/>
          <w:szCs w:val="28"/>
        </w:rPr>
        <w:t xml:space="preserve"> тыс. человек, по сравнению с 20</w:t>
      </w:r>
      <w:r w:rsidR="00BF5961"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2</w:t>
      </w:r>
      <w:r w:rsidRPr="00DF322A">
        <w:rPr>
          <w:rFonts w:ascii="Times New Roman" w:hAnsi="Times New Roman" w:cs="Times New Roman"/>
          <w:color w:val="000000" w:themeColor="text1"/>
          <w:sz w:val="28"/>
          <w:szCs w:val="28"/>
        </w:rPr>
        <w:t xml:space="preserve"> годом </w:t>
      </w:r>
      <w:r w:rsidR="00492F99" w:rsidRPr="00DF322A">
        <w:rPr>
          <w:rFonts w:ascii="Times New Roman" w:hAnsi="Times New Roman" w:cs="Times New Roman"/>
          <w:color w:val="000000" w:themeColor="text1"/>
          <w:sz w:val="28"/>
          <w:szCs w:val="28"/>
        </w:rPr>
        <w:t>изменений не произошло.</w:t>
      </w:r>
    </w:p>
    <w:p w:rsidR="00F616C3" w:rsidRPr="00DF322A" w:rsidRDefault="00F616C3" w:rsidP="00F616C3">
      <w:pPr>
        <w:tabs>
          <w:tab w:val="left" w:pos="500"/>
        </w:tabs>
        <w:spacing w:before="240" w:after="240"/>
        <w:jc w:val="center"/>
        <w:rPr>
          <w:rFonts w:ascii="Times New Roman" w:hAnsi="Times New Roman" w:cs="Times New Roman"/>
          <w:i/>
          <w:color w:val="000000" w:themeColor="text1"/>
          <w:sz w:val="28"/>
          <w:szCs w:val="28"/>
        </w:rPr>
      </w:pPr>
      <w:r w:rsidRPr="00DF322A">
        <w:rPr>
          <w:rFonts w:ascii="Times New Roman" w:hAnsi="Times New Roman" w:cs="Times New Roman"/>
          <w:b/>
          <w:color w:val="000000" w:themeColor="text1"/>
          <w:sz w:val="28"/>
          <w:szCs w:val="28"/>
        </w:rPr>
        <w:t>Труд и занятость</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s="Times New Roman"/>
          <w:color w:val="000000" w:themeColor="text1"/>
          <w:sz w:val="28"/>
          <w:szCs w:val="28"/>
        </w:rPr>
        <w:t>Численность занятых в экономике в 20</w:t>
      </w:r>
      <w:r w:rsidR="00797F84"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3</w:t>
      </w:r>
      <w:r w:rsidRPr="00DF322A">
        <w:rPr>
          <w:rFonts w:ascii="Times New Roman" w:hAnsi="Times New Roman" w:cs="Times New Roman"/>
          <w:color w:val="000000" w:themeColor="text1"/>
          <w:sz w:val="28"/>
          <w:szCs w:val="28"/>
        </w:rPr>
        <w:t xml:space="preserve"> году составляла </w:t>
      </w:r>
      <w:r w:rsidR="00C94FA6" w:rsidRPr="00DF322A">
        <w:rPr>
          <w:rFonts w:ascii="Times New Roman" w:hAnsi="Times New Roman" w:cs="Times New Roman"/>
          <w:color w:val="000000" w:themeColor="text1"/>
          <w:sz w:val="28"/>
          <w:szCs w:val="28"/>
        </w:rPr>
        <w:t>0,4 тыс.</w:t>
      </w:r>
      <w:r w:rsidRPr="00DF322A">
        <w:rPr>
          <w:rFonts w:ascii="Times New Roman" w:hAnsi="Times New Roman" w:cs="Times New Roman"/>
          <w:color w:val="000000" w:themeColor="text1"/>
          <w:sz w:val="28"/>
          <w:szCs w:val="28"/>
        </w:rPr>
        <w:t xml:space="preserve"> человек, по сравнению с 20</w:t>
      </w:r>
      <w:r w:rsidR="00BF5961" w:rsidRPr="00DF322A">
        <w:rPr>
          <w:rFonts w:ascii="Times New Roman" w:hAnsi="Times New Roman" w:cs="Times New Roman"/>
          <w:color w:val="000000" w:themeColor="text1"/>
          <w:sz w:val="28"/>
          <w:szCs w:val="28"/>
        </w:rPr>
        <w:t>2</w:t>
      </w:r>
      <w:r w:rsidR="00723697" w:rsidRPr="00DF322A">
        <w:rPr>
          <w:rFonts w:ascii="Times New Roman" w:hAnsi="Times New Roman" w:cs="Times New Roman"/>
          <w:color w:val="000000" w:themeColor="text1"/>
          <w:sz w:val="28"/>
          <w:szCs w:val="28"/>
        </w:rPr>
        <w:t>2</w:t>
      </w:r>
      <w:r w:rsidRPr="00DF322A">
        <w:rPr>
          <w:rFonts w:ascii="Times New Roman" w:hAnsi="Times New Roman" w:cs="Times New Roman"/>
          <w:color w:val="000000" w:themeColor="text1"/>
          <w:sz w:val="28"/>
          <w:szCs w:val="28"/>
        </w:rPr>
        <w:t xml:space="preserve"> годом </w:t>
      </w:r>
      <w:r w:rsidR="00C94FA6" w:rsidRPr="00DF322A">
        <w:rPr>
          <w:rFonts w:ascii="Times New Roman" w:hAnsi="Times New Roman" w:cs="Times New Roman"/>
          <w:color w:val="000000" w:themeColor="text1"/>
          <w:sz w:val="28"/>
          <w:szCs w:val="28"/>
        </w:rPr>
        <w:t>изменений не произошло</w:t>
      </w:r>
      <w:r w:rsidRPr="00DF322A">
        <w:rPr>
          <w:rFonts w:ascii="Times New Roman" w:hAnsi="Times New Roman" w:cs="Times New Roman"/>
          <w:color w:val="000000" w:themeColor="text1"/>
          <w:sz w:val="28"/>
          <w:szCs w:val="28"/>
        </w:rPr>
        <w:t xml:space="preserve">. </w:t>
      </w:r>
    </w:p>
    <w:p w:rsidR="00F616C3" w:rsidRPr="00DF322A" w:rsidRDefault="00F616C3" w:rsidP="00F616C3">
      <w:pPr>
        <w:tabs>
          <w:tab w:val="left" w:pos="500"/>
        </w:tabs>
        <w:ind w:firstLine="709"/>
        <w:jc w:val="both"/>
        <w:rPr>
          <w:rFonts w:ascii="Times New Roman" w:hAnsi="Times New Roman" w:cs="Times New Roman"/>
          <w:color w:val="000000" w:themeColor="text1"/>
          <w:sz w:val="28"/>
          <w:szCs w:val="28"/>
        </w:rPr>
      </w:pPr>
      <w:r w:rsidRPr="00DF322A">
        <w:rPr>
          <w:rFonts w:ascii="Times New Roman" w:hAnsi="Times New Roman"/>
          <w:color w:val="000000" w:themeColor="text1"/>
          <w:sz w:val="28"/>
          <w:szCs w:val="28"/>
        </w:rPr>
        <w:t>Планируется сохранить уровень общей безработицы к 202</w:t>
      </w:r>
      <w:r w:rsidR="00723697" w:rsidRPr="00DF322A">
        <w:rPr>
          <w:rFonts w:ascii="Times New Roman" w:hAnsi="Times New Roman"/>
          <w:color w:val="000000" w:themeColor="text1"/>
          <w:sz w:val="28"/>
          <w:szCs w:val="28"/>
        </w:rPr>
        <w:t>6</w:t>
      </w:r>
      <w:r w:rsidRPr="00DF322A">
        <w:rPr>
          <w:rFonts w:ascii="Times New Roman" w:hAnsi="Times New Roman"/>
          <w:color w:val="000000" w:themeColor="text1"/>
          <w:sz w:val="28"/>
          <w:szCs w:val="28"/>
        </w:rPr>
        <w:t xml:space="preserve"> года по первому, второму варианту на уровне </w:t>
      </w:r>
      <w:r w:rsidR="00C94FA6" w:rsidRPr="00DF322A">
        <w:rPr>
          <w:rFonts w:ascii="Times New Roman" w:hAnsi="Times New Roman"/>
          <w:color w:val="000000" w:themeColor="text1"/>
          <w:sz w:val="28"/>
          <w:szCs w:val="28"/>
        </w:rPr>
        <w:t>0,13</w:t>
      </w:r>
      <w:r w:rsidRPr="00DF322A">
        <w:rPr>
          <w:rFonts w:ascii="Times New Roman" w:hAnsi="Times New Roman"/>
          <w:color w:val="000000" w:themeColor="text1"/>
          <w:sz w:val="28"/>
          <w:szCs w:val="28"/>
        </w:rPr>
        <w:t>%</w:t>
      </w:r>
      <w:r w:rsidR="00723697" w:rsidRPr="00DF322A">
        <w:rPr>
          <w:rFonts w:ascii="Times New Roman" w:hAnsi="Times New Roman"/>
          <w:color w:val="000000" w:themeColor="text1"/>
          <w:sz w:val="28"/>
          <w:szCs w:val="28"/>
        </w:rPr>
        <w:t>.</w:t>
      </w:r>
    </w:p>
    <w:p w:rsidR="00F616C3" w:rsidRPr="001259D2" w:rsidRDefault="00F616C3" w:rsidP="00F616C3">
      <w:pPr>
        <w:tabs>
          <w:tab w:val="left" w:pos="500"/>
        </w:tabs>
        <w:ind w:firstLine="709"/>
        <w:jc w:val="both"/>
        <w:rPr>
          <w:rFonts w:ascii="Times New Roman" w:hAnsi="Times New Roman" w:cs="Times New Roman"/>
          <w:sz w:val="28"/>
          <w:szCs w:val="28"/>
        </w:rPr>
      </w:pPr>
    </w:p>
    <w:p w:rsidR="0081194F" w:rsidRPr="001259D2" w:rsidRDefault="0081194F" w:rsidP="0081194F">
      <w:pPr>
        <w:tabs>
          <w:tab w:val="left" w:pos="500"/>
        </w:tabs>
        <w:spacing w:after="240"/>
        <w:jc w:val="center"/>
        <w:rPr>
          <w:rFonts w:ascii="Times New Roman" w:hAnsi="Times New Roman" w:cs="Times New Roman"/>
          <w:b/>
          <w:sz w:val="28"/>
          <w:szCs w:val="28"/>
        </w:rPr>
      </w:pPr>
      <w:r w:rsidRPr="001259D2">
        <w:rPr>
          <w:rFonts w:ascii="Times New Roman" w:hAnsi="Times New Roman" w:cs="Times New Roman"/>
          <w:b/>
          <w:sz w:val="28"/>
          <w:szCs w:val="28"/>
        </w:rPr>
        <w:t>Консолидированный бюджет субъекта РФ</w:t>
      </w:r>
    </w:p>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6"/>
        <w:gridCol w:w="1471"/>
        <w:gridCol w:w="1440"/>
      </w:tblGrid>
      <w:tr w:rsidR="0081194F" w:rsidRPr="001259D2" w:rsidTr="00EB1D73">
        <w:trPr>
          <w:trHeight w:val="780"/>
        </w:trPr>
        <w:tc>
          <w:tcPr>
            <w:tcW w:w="6766" w:type="dxa"/>
            <w:tcBorders>
              <w:top w:val="single" w:sz="4" w:space="0" w:color="auto"/>
              <w:left w:val="single" w:sz="4" w:space="0" w:color="auto"/>
              <w:bottom w:val="single" w:sz="4" w:space="0" w:color="auto"/>
              <w:right w:val="single" w:sz="4" w:space="0" w:color="auto"/>
            </w:tcBorders>
            <w:vAlign w:val="center"/>
            <w:hideMark/>
          </w:tcPr>
          <w:p w:rsidR="0081194F" w:rsidRPr="001259D2" w:rsidRDefault="0081194F" w:rsidP="00EB1D73">
            <w:pPr>
              <w:spacing w:after="0" w:line="240" w:lineRule="auto"/>
              <w:jc w:val="both"/>
              <w:rPr>
                <w:rFonts w:ascii="Times New Roman" w:eastAsia="Times New Roman" w:hAnsi="Times New Roman" w:cs="Times New Roman"/>
                <w:bCs/>
                <w:iCs/>
                <w:sz w:val="28"/>
                <w:szCs w:val="28"/>
                <w:lang w:eastAsia="ru-RU"/>
              </w:rPr>
            </w:pPr>
            <w:r w:rsidRPr="001259D2">
              <w:rPr>
                <w:rFonts w:ascii="Times New Roman" w:eastAsia="Times New Roman" w:hAnsi="Times New Roman" w:cs="Times New Roman"/>
                <w:bCs/>
                <w:sz w:val="28"/>
                <w:szCs w:val="28"/>
                <w:lang w:eastAsia="ru-RU"/>
              </w:rPr>
              <w:lastRenderedPageBreak/>
              <w:t>Консолидированный бюджет субъекта Российской Федерации</w:t>
            </w:r>
          </w:p>
        </w:tc>
        <w:tc>
          <w:tcPr>
            <w:tcW w:w="1471" w:type="dxa"/>
            <w:tcBorders>
              <w:top w:val="single" w:sz="4" w:space="0" w:color="auto"/>
              <w:left w:val="single" w:sz="4" w:space="0" w:color="auto"/>
              <w:bottom w:val="single" w:sz="4" w:space="0" w:color="auto"/>
              <w:right w:val="single" w:sz="4" w:space="0" w:color="auto"/>
            </w:tcBorders>
            <w:vAlign w:val="center"/>
            <w:hideMark/>
          </w:tcPr>
          <w:p w:rsidR="0081194F" w:rsidRPr="001259D2" w:rsidRDefault="0081194F" w:rsidP="00EB1D73">
            <w:pPr>
              <w:spacing w:after="0" w:line="240" w:lineRule="auto"/>
              <w:jc w:val="center"/>
              <w:rPr>
                <w:rFonts w:ascii="Times New Roman" w:eastAsia="Times New Roman" w:hAnsi="Times New Roman" w:cs="Times New Roman"/>
                <w:bCs/>
                <w:iCs/>
                <w:sz w:val="28"/>
                <w:szCs w:val="28"/>
                <w:lang w:eastAsia="ru-RU"/>
              </w:rPr>
            </w:pPr>
            <w:r w:rsidRPr="001259D2">
              <w:rPr>
                <w:rFonts w:ascii="Times New Roman" w:eastAsia="Times New Roman" w:hAnsi="Times New Roman" w:cs="Times New Roman"/>
                <w:bCs/>
                <w:iCs/>
                <w:sz w:val="28"/>
                <w:szCs w:val="28"/>
                <w:lang w:eastAsia="ru-RU"/>
              </w:rPr>
              <w:t>Единица измерения</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81194F" w:rsidRPr="001259D2" w:rsidRDefault="0081194F" w:rsidP="001259D2">
            <w:pPr>
              <w:spacing w:after="0" w:line="240" w:lineRule="auto"/>
              <w:jc w:val="both"/>
              <w:rPr>
                <w:rFonts w:ascii="Times New Roman" w:eastAsia="Times New Roman" w:hAnsi="Times New Roman" w:cs="Times New Roman"/>
                <w:bCs/>
                <w:iCs/>
                <w:sz w:val="28"/>
                <w:szCs w:val="28"/>
                <w:lang w:eastAsia="ru-RU"/>
              </w:rPr>
            </w:pPr>
            <w:r w:rsidRPr="001259D2">
              <w:rPr>
                <w:rFonts w:ascii="Times New Roman" w:eastAsia="Times New Roman" w:hAnsi="Times New Roman" w:cs="Times New Roman"/>
                <w:bCs/>
                <w:iCs/>
                <w:sz w:val="28"/>
                <w:szCs w:val="28"/>
                <w:lang w:eastAsia="ru-RU"/>
              </w:rPr>
              <w:t>Оценка 202</w:t>
            </w:r>
            <w:r w:rsidR="001259D2">
              <w:rPr>
                <w:rFonts w:ascii="Times New Roman" w:eastAsia="Times New Roman" w:hAnsi="Times New Roman" w:cs="Times New Roman"/>
                <w:bCs/>
                <w:iCs/>
                <w:sz w:val="28"/>
                <w:szCs w:val="28"/>
                <w:lang w:eastAsia="ru-RU"/>
              </w:rPr>
              <w:t>4</w:t>
            </w:r>
            <w:r w:rsidRPr="001259D2">
              <w:rPr>
                <w:rFonts w:ascii="Times New Roman" w:eastAsia="Times New Roman" w:hAnsi="Times New Roman" w:cs="Times New Roman"/>
                <w:bCs/>
                <w:iCs/>
                <w:sz w:val="28"/>
                <w:szCs w:val="28"/>
                <w:lang w:eastAsia="ru-RU"/>
              </w:rPr>
              <w:t xml:space="preserve"> год</w:t>
            </w:r>
          </w:p>
        </w:tc>
      </w:tr>
      <w:tr w:rsidR="00A320AE" w:rsidRPr="001259D2" w:rsidTr="004E57B6">
        <w:trPr>
          <w:trHeight w:val="78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bCs/>
                <w:iCs/>
                <w:sz w:val="28"/>
                <w:szCs w:val="28"/>
              </w:rPr>
            </w:pPr>
            <w:r w:rsidRPr="001259D2">
              <w:rPr>
                <w:rFonts w:ascii="Times New Roman" w:hAnsi="Times New Roman" w:cs="Times New Roman"/>
                <w:bCs/>
                <w:iCs/>
                <w:sz w:val="28"/>
                <w:szCs w:val="28"/>
              </w:rPr>
              <w:t>Доходы консолидированного бюджета субъекта  Российской Федерации</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5,760586</w:t>
            </w:r>
          </w:p>
        </w:tc>
      </w:tr>
      <w:tr w:rsidR="00A320AE" w:rsidRPr="001259D2" w:rsidTr="004E57B6">
        <w:trPr>
          <w:trHeight w:val="39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bCs/>
                <w:sz w:val="28"/>
                <w:szCs w:val="28"/>
              </w:rPr>
            </w:pPr>
            <w:r w:rsidRPr="001259D2">
              <w:rPr>
                <w:rFonts w:ascii="Times New Roman" w:hAnsi="Times New Roman" w:cs="Times New Roman"/>
                <w:bCs/>
                <w:sz w:val="28"/>
                <w:szCs w:val="28"/>
              </w:rPr>
              <w:t>Налоговые и неналоговые доходы, всего</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bCs/>
                <w:sz w:val="28"/>
                <w:szCs w:val="28"/>
              </w:rPr>
            </w:pPr>
            <w:r w:rsidRPr="001259D2">
              <w:rPr>
                <w:rFonts w:ascii="Times New Roman" w:hAnsi="Times New Roman" w:cs="Times New Roman"/>
                <w:bCs/>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bCs/>
                <w:sz w:val="28"/>
                <w:szCs w:val="28"/>
              </w:rPr>
            </w:pPr>
            <w:r w:rsidRPr="00A320AE">
              <w:rPr>
                <w:rFonts w:ascii="Times New Roman" w:hAnsi="Times New Roman" w:cs="Times New Roman"/>
                <w:bCs/>
                <w:sz w:val="28"/>
                <w:szCs w:val="28"/>
              </w:rPr>
              <w:t>0,738900</w:t>
            </w:r>
          </w:p>
        </w:tc>
      </w:tr>
      <w:tr w:rsidR="00A320AE" w:rsidRPr="001259D2" w:rsidTr="004E57B6">
        <w:trPr>
          <w:trHeight w:val="78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bCs/>
                <w:iCs/>
                <w:sz w:val="28"/>
                <w:szCs w:val="28"/>
              </w:rPr>
            </w:pPr>
            <w:r w:rsidRPr="001259D2">
              <w:rPr>
                <w:rFonts w:ascii="Times New Roman" w:hAnsi="Times New Roman" w:cs="Times New Roman"/>
                <w:bCs/>
                <w:iCs/>
                <w:sz w:val="28"/>
                <w:szCs w:val="28"/>
              </w:rPr>
              <w:t>Налоговые доходы консолидированного бюджета субъекта Российской Федерации всего, в том числе:</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bCs/>
                <w:iCs/>
                <w:sz w:val="28"/>
                <w:szCs w:val="28"/>
              </w:rPr>
            </w:pPr>
            <w:r w:rsidRPr="001259D2">
              <w:rPr>
                <w:rFonts w:ascii="Times New Roman" w:hAnsi="Times New Roman" w:cs="Times New Roman"/>
                <w:bCs/>
                <w:iCs/>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bCs/>
                <w:iCs/>
                <w:sz w:val="28"/>
                <w:szCs w:val="28"/>
              </w:rPr>
            </w:pPr>
            <w:r w:rsidRPr="00A320AE">
              <w:rPr>
                <w:rFonts w:ascii="Times New Roman" w:hAnsi="Times New Roman" w:cs="Times New Roman"/>
                <w:bCs/>
                <w:iCs/>
                <w:sz w:val="28"/>
                <w:szCs w:val="28"/>
              </w:rPr>
              <w:t>0,547300</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налог на доходы физических лиц</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0,044700</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единый сельскохозяйственный налог</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0,000000</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налог на имущество физических лиц</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0,053900</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земельный налог</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0,448700</w:t>
            </w:r>
          </w:p>
        </w:tc>
      </w:tr>
      <w:tr w:rsidR="00A320AE" w:rsidRPr="001259D2" w:rsidTr="004E57B6">
        <w:trPr>
          <w:trHeight w:val="39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bCs/>
                <w:iCs/>
                <w:sz w:val="28"/>
                <w:szCs w:val="28"/>
              </w:rPr>
            </w:pPr>
            <w:r w:rsidRPr="001259D2">
              <w:rPr>
                <w:rFonts w:ascii="Times New Roman" w:hAnsi="Times New Roman" w:cs="Times New Roman"/>
                <w:bCs/>
                <w:iCs/>
                <w:sz w:val="28"/>
                <w:szCs w:val="28"/>
              </w:rPr>
              <w:t>Неналоговые доходы</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bCs/>
                <w:iCs/>
                <w:sz w:val="28"/>
                <w:szCs w:val="28"/>
              </w:rPr>
            </w:pPr>
            <w:r w:rsidRPr="001259D2">
              <w:rPr>
                <w:rFonts w:ascii="Times New Roman" w:hAnsi="Times New Roman" w:cs="Times New Roman"/>
                <w:bCs/>
                <w:iCs/>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bCs/>
                <w:iCs/>
                <w:sz w:val="28"/>
                <w:szCs w:val="28"/>
              </w:rPr>
            </w:pPr>
            <w:r w:rsidRPr="00A320AE">
              <w:rPr>
                <w:rFonts w:ascii="Times New Roman" w:hAnsi="Times New Roman" w:cs="Times New Roman"/>
                <w:bCs/>
                <w:iCs/>
                <w:sz w:val="28"/>
                <w:szCs w:val="28"/>
              </w:rPr>
              <w:t>0,191600</w:t>
            </w:r>
          </w:p>
        </w:tc>
      </w:tr>
      <w:tr w:rsidR="00A320AE" w:rsidRPr="001259D2" w:rsidTr="004E57B6">
        <w:trPr>
          <w:trHeight w:val="39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bCs/>
                <w:sz w:val="28"/>
                <w:szCs w:val="28"/>
              </w:rPr>
            </w:pPr>
            <w:r w:rsidRPr="001259D2">
              <w:rPr>
                <w:rFonts w:ascii="Times New Roman" w:hAnsi="Times New Roman" w:cs="Times New Roman"/>
                <w:bCs/>
                <w:sz w:val="28"/>
                <w:szCs w:val="28"/>
              </w:rPr>
              <w:t>Безвозмездные поступления всего, в том числе</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bCs/>
                <w:sz w:val="28"/>
                <w:szCs w:val="28"/>
              </w:rPr>
            </w:pPr>
            <w:r w:rsidRPr="001259D2">
              <w:rPr>
                <w:rFonts w:ascii="Times New Roman" w:hAnsi="Times New Roman" w:cs="Times New Roman"/>
                <w:bCs/>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bCs/>
                <w:sz w:val="28"/>
                <w:szCs w:val="28"/>
              </w:rPr>
            </w:pPr>
            <w:r w:rsidRPr="00A320AE">
              <w:rPr>
                <w:rFonts w:ascii="Times New Roman" w:hAnsi="Times New Roman" w:cs="Times New Roman"/>
                <w:bCs/>
                <w:sz w:val="28"/>
                <w:szCs w:val="28"/>
              </w:rPr>
              <w:t>5,021686</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субвенции из федерального бюджета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0,213300</w:t>
            </w:r>
          </w:p>
        </w:tc>
      </w:tr>
      <w:tr w:rsidR="00A320AE" w:rsidRPr="001259D2" w:rsidTr="00803CCA">
        <w:trPr>
          <w:trHeight w:val="117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bCs/>
                <w:iCs/>
                <w:sz w:val="28"/>
                <w:szCs w:val="28"/>
              </w:rPr>
            </w:pPr>
            <w:r w:rsidRPr="001259D2">
              <w:rPr>
                <w:rFonts w:ascii="Times New Roman" w:hAnsi="Times New Roman" w:cs="Times New Roman"/>
                <w:bCs/>
                <w:iCs/>
                <w:sz w:val="28"/>
                <w:szCs w:val="28"/>
              </w:rPr>
              <w:t>Расходы консолидированного бюджета субъекта Российской Федерации всего, в том числе по направлениям:</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bCs/>
                <w:iCs/>
                <w:sz w:val="28"/>
                <w:szCs w:val="28"/>
              </w:rPr>
            </w:pPr>
            <w:r w:rsidRPr="001259D2">
              <w:rPr>
                <w:rFonts w:ascii="Times New Roman" w:hAnsi="Times New Roman" w:cs="Times New Roman"/>
                <w:bCs/>
                <w:iCs/>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A320AE" w:rsidRPr="00A320AE" w:rsidRDefault="00A320AE" w:rsidP="00A320AE">
            <w:pPr>
              <w:spacing w:after="0" w:line="240" w:lineRule="auto"/>
              <w:jc w:val="right"/>
              <w:rPr>
                <w:rFonts w:ascii="Times New Roman" w:hAnsi="Times New Roman" w:cs="Times New Roman"/>
                <w:bCs/>
                <w:iCs/>
                <w:sz w:val="28"/>
                <w:szCs w:val="28"/>
              </w:rPr>
            </w:pPr>
            <w:r w:rsidRPr="00A320AE">
              <w:rPr>
                <w:rFonts w:ascii="Times New Roman" w:hAnsi="Times New Roman" w:cs="Times New Roman"/>
                <w:bCs/>
                <w:iCs/>
                <w:sz w:val="28"/>
                <w:szCs w:val="28"/>
              </w:rPr>
              <w:t>5,832338</w:t>
            </w:r>
          </w:p>
        </w:tc>
      </w:tr>
      <w:tr w:rsidR="00A320AE" w:rsidRPr="001259D2" w:rsidTr="004E57B6">
        <w:trPr>
          <w:trHeight w:val="156"/>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общегосударственные вопросы</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4,195662</w:t>
            </w:r>
          </w:p>
        </w:tc>
      </w:tr>
      <w:tr w:rsidR="00A320AE" w:rsidRPr="001259D2" w:rsidTr="004E57B6">
        <w:trPr>
          <w:trHeight w:val="7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национальная оборона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0,213300</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национальная безопасность и правоохранительная деятельность</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0,143285</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национальная экономика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0,000000</w:t>
            </w:r>
          </w:p>
        </w:tc>
      </w:tr>
      <w:tr w:rsidR="00A320AE" w:rsidRPr="001259D2" w:rsidTr="004E57B6">
        <w:trPr>
          <w:trHeight w:val="7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жилищно-коммунальное хозяйство</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0,966034</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культура, кинематография</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0,290640</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социальная политика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0,023416</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физическая культура и спорт</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0,000000</w:t>
            </w:r>
          </w:p>
        </w:tc>
      </w:tr>
      <w:tr w:rsidR="00A320AE" w:rsidRPr="001259D2" w:rsidTr="004E57B6">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sz w:val="28"/>
                <w:szCs w:val="28"/>
              </w:rPr>
            </w:pPr>
            <w:r w:rsidRPr="001259D2">
              <w:rPr>
                <w:rFonts w:ascii="Times New Roman" w:hAnsi="Times New Roman" w:cs="Times New Roman"/>
                <w:sz w:val="28"/>
                <w:szCs w:val="28"/>
              </w:rPr>
              <w:t>Условно утверждаемые расходы</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0,000000</w:t>
            </w:r>
          </w:p>
        </w:tc>
      </w:tr>
      <w:tr w:rsidR="00A320AE" w:rsidRPr="001259D2" w:rsidTr="004E57B6">
        <w:trPr>
          <w:trHeight w:val="750"/>
        </w:trPr>
        <w:tc>
          <w:tcPr>
            <w:tcW w:w="6766"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803CCA">
            <w:pPr>
              <w:spacing w:after="0"/>
              <w:jc w:val="both"/>
              <w:rPr>
                <w:rFonts w:ascii="Times New Roman" w:hAnsi="Times New Roman" w:cs="Times New Roman"/>
                <w:bCs/>
                <w:iCs/>
                <w:sz w:val="28"/>
                <w:szCs w:val="28"/>
              </w:rPr>
            </w:pPr>
            <w:r w:rsidRPr="001259D2">
              <w:rPr>
                <w:rFonts w:ascii="Times New Roman" w:hAnsi="Times New Roman" w:cs="Times New Roman"/>
                <w:bCs/>
                <w:iCs/>
                <w:sz w:val="28"/>
                <w:szCs w:val="28"/>
              </w:rPr>
              <w:t>Дефици</w:t>
            </w:r>
            <w:proofErr w:type="gramStart"/>
            <w:r w:rsidRPr="001259D2">
              <w:rPr>
                <w:rFonts w:ascii="Times New Roman" w:hAnsi="Times New Roman" w:cs="Times New Roman"/>
                <w:bCs/>
                <w:iCs/>
                <w:sz w:val="28"/>
                <w:szCs w:val="28"/>
              </w:rPr>
              <w:t>т(</w:t>
            </w:r>
            <w:proofErr w:type="gramEnd"/>
            <w:r w:rsidRPr="001259D2">
              <w:rPr>
                <w:rFonts w:ascii="Times New Roman" w:hAnsi="Times New Roman" w:cs="Times New Roman"/>
                <w:bCs/>
                <w:iCs/>
                <w:sz w:val="28"/>
                <w:szCs w:val="28"/>
              </w:rPr>
              <w:t>-),профицит(+) консолидированного бюджета субъекта Российской Федерации, млн. рублей</w:t>
            </w:r>
          </w:p>
        </w:tc>
        <w:tc>
          <w:tcPr>
            <w:tcW w:w="1471" w:type="dxa"/>
            <w:tcBorders>
              <w:top w:val="single" w:sz="4" w:space="0" w:color="auto"/>
              <w:left w:val="single" w:sz="4" w:space="0" w:color="auto"/>
              <w:bottom w:val="single" w:sz="4" w:space="0" w:color="auto"/>
              <w:right w:val="single" w:sz="4" w:space="0" w:color="auto"/>
            </w:tcBorders>
            <w:vAlign w:val="center"/>
            <w:hideMark/>
          </w:tcPr>
          <w:p w:rsidR="00A320AE" w:rsidRPr="001259D2" w:rsidRDefault="00A320AE" w:rsidP="006E2BEF">
            <w:pPr>
              <w:spacing w:after="0"/>
              <w:jc w:val="center"/>
              <w:rPr>
                <w:rFonts w:ascii="Times New Roman" w:hAnsi="Times New Roman" w:cs="Times New Roman"/>
                <w:sz w:val="28"/>
                <w:szCs w:val="28"/>
              </w:rPr>
            </w:pPr>
            <w:r w:rsidRPr="001259D2">
              <w:rPr>
                <w:rFonts w:ascii="Times New Roman" w:hAnsi="Times New Roman" w:cs="Times New Roman"/>
                <w:sz w:val="28"/>
                <w:szCs w:val="28"/>
              </w:rPr>
              <w:t>млн. руб.</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320AE" w:rsidRPr="00A320AE" w:rsidRDefault="00A320AE" w:rsidP="00A320AE">
            <w:pPr>
              <w:spacing w:after="0" w:line="240" w:lineRule="auto"/>
              <w:jc w:val="right"/>
              <w:rPr>
                <w:rFonts w:ascii="Times New Roman" w:hAnsi="Times New Roman" w:cs="Times New Roman"/>
                <w:sz w:val="28"/>
                <w:szCs w:val="28"/>
              </w:rPr>
            </w:pPr>
            <w:r w:rsidRPr="00A320AE">
              <w:rPr>
                <w:rFonts w:ascii="Times New Roman" w:hAnsi="Times New Roman" w:cs="Times New Roman"/>
                <w:sz w:val="28"/>
                <w:szCs w:val="28"/>
              </w:rPr>
              <w:t>-0,071752</w:t>
            </w:r>
          </w:p>
        </w:tc>
      </w:tr>
    </w:tbl>
    <w:p w:rsidR="0081194F" w:rsidRPr="001259D2" w:rsidRDefault="0081194F" w:rsidP="00803CCA">
      <w:pPr>
        <w:tabs>
          <w:tab w:val="left" w:pos="500"/>
        </w:tabs>
        <w:spacing w:after="0"/>
        <w:ind w:firstLine="709"/>
        <w:jc w:val="both"/>
        <w:rPr>
          <w:rFonts w:ascii="Times New Roman" w:hAnsi="Times New Roman" w:cs="Times New Roman"/>
          <w:sz w:val="28"/>
          <w:szCs w:val="28"/>
        </w:rPr>
      </w:pPr>
    </w:p>
    <w:p w:rsidR="0081194F" w:rsidRPr="00A320AE" w:rsidRDefault="0081194F" w:rsidP="0081194F">
      <w:pPr>
        <w:pStyle w:val="a3"/>
        <w:tabs>
          <w:tab w:val="left" w:pos="708"/>
        </w:tabs>
        <w:ind w:firstLine="709"/>
        <w:jc w:val="both"/>
        <w:rPr>
          <w:sz w:val="28"/>
          <w:szCs w:val="28"/>
        </w:rPr>
      </w:pPr>
      <w:r w:rsidRPr="00A320AE">
        <w:rPr>
          <w:sz w:val="28"/>
          <w:szCs w:val="28"/>
        </w:rPr>
        <w:t>Ожидаемое поступление налоговых и неналоговых доходов в 202</w:t>
      </w:r>
      <w:r w:rsidR="00A320AE" w:rsidRPr="00A320AE">
        <w:rPr>
          <w:sz w:val="28"/>
          <w:szCs w:val="28"/>
        </w:rPr>
        <w:t>4</w:t>
      </w:r>
      <w:r w:rsidRPr="00A320AE">
        <w:rPr>
          <w:sz w:val="28"/>
          <w:szCs w:val="28"/>
        </w:rPr>
        <w:t xml:space="preserve"> году оценивается в объеме </w:t>
      </w:r>
      <w:r w:rsidR="00A320AE" w:rsidRPr="00A320AE">
        <w:rPr>
          <w:bCs/>
          <w:sz w:val="28"/>
          <w:szCs w:val="28"/>
        </w:rPr>
        <w:t>0,738900</w:t>
      </w:r>
      <w:r w:rsidR="00376031" w:rsidRPr="00A320AE">
        <w:rPr>
          <w:sz w:val="28"/>
          <w:szCs w:val="28"/>
        </w:rPr>
        <w:t xml:space="preserve"> </w:t>
      </w:r>
      <w:r w:rsidRPr="00A320AE">
        <w:rPr>
          <w:sz w:val="28"/>
          <w:szCs w:val="28"/>
        </w:rPr>
        <w:t>млн. рублей, в том числе:</w:t>
      </w:r>
    </w:p>
    <w:p w:rsidR="0081194F" w:rsidRPr="00A320AE" w:rsidRDefault="0081194F" w:rsidP="0081194F">
      <w:pPr>
        <w:pStyle w:val="a3"/>
        <w:numPr>
          <w:ilvl w:val="0"/>
          <w:numId w:val="2"/>
        </w:numPr>
        <w:tabs>
          <w:tab w:val="left" w:pos="708"/>
        </w:tabs>
        <w:ind w:left="567" w:hanging="283"/>
        <w:jc w:val="both"/>
        <w:rPr>
          <w:sz w:val="28"/>
          <w:szCs w:val="28"/>
        </w:rPr>
      </w:pPr>
      <w:r w:rsidRPr="00A320AE">
        <w:rPr>
          <w:sz w:val="28"/>
          <w:szCs w:val="28"/>
        </w:rPr>
        <w:t xml:space="preserve">налог на доходы физических лиц – </w:t>
      </w:r>
      <w:r w:rsidR="00A320AE" w:rsidRPr="00A320AE">
        <w:rPr>
          <w:sz w:val="28"/>
          <w:szCs w:val="28"/>
        </w:rPr>
        <w:t>0,044700</w:t>
      </w:r>
      <w:r w:rsidR="00376031" w:rsidRPr="00A320AE">
        <w:rPr>
          <w:sz w:val="28"/>
          <w:szCs w:val="28"/>
        </w:rPr>
        <w:t xml:space="preserve"> </w:t>
      </w:r>
      <w:r w:rsidRPr="00A320AE">
        <w:rPr>
          <w:sz w:val="28"/>
          <w:szCs w:val="28"/>
        </w:rPr>
        <w:t>млн. рублей (Расчет произведен по нормативу 2% зачисляемый в бюджет поселения);</w:t>
      </w:r>
    </w:p>
    <w:p w:rsidR="0081194F" w:rsidRPr="00A320AE" w:rsidRDefault="0081194F" w:rsidP="0081194F">
      <w:pPr>
        <w:pStyle w:val="a3"/>
        <w:numPr>
          <w:ilvl w:val="0"/>
          <w:numId w:val="2"/>
        </w:numPr>
        <w:tabs>
          <w:tab w:val="left" w:pos="708"/>
        </w:tabs>
        <w:ind w:left="567" w:hanging="283"/>
        <w:jc w:val="both"/>
        <w:rPr>
          <w:sz w:val="28"/>
          <w:szCs w:val="28"/>
        </w:rPr>
      </w:pPr>
      <w:r w:rsidRPr="00A320AE">
        <w:rPr>
          <w:sz w:val="28"/>
          <w:szCs w:val="28"/>
        </w:rPr>
        <w:t xml:space="preserve">единый сельскохозяйственный налог – </w:t>
      </w:r>
      <w:r w:rsidR="00CA4F11" w:rsidRPr="00A320AE">
        <w:rPr>
          <w:sz w:val="28"/>
          <w:szCs w:val="28"/>
        </w:rPr>
        <w:t>0,00</w:t>
      </w:r>
      <w:r w:rsidR="00A320AE" w:rsidRPr="00A320AE">
        <w:rPr>
          <w:sz w:val="28"/>
          <w:szCs w:val="28"/>
        </w:rPr>
        <w:t>00</w:t>
      </w:r>
      <w:r w:rsidR="00376031" w:rsidRPr="00A320AE">
        <w:rPr>
          <w:sz w:val="28"/>
          <w:szCs w:val="28"/>
        </w:rPr>
        <w:t xml:space="preserve">0 </w:t>
      </w:r>
      <w:r w:rsidRPr="00A320AE">
        <w:rPr>
          <w:sz w:val="28"/>
          <w:szCs w:val="28"/>
        </w:rPr>
        <w:t>млн. рублей</w:t>
      </w:r>
      <w:r w:rsidR="00CA4F11" w:rsidRPr="00A320AE">
        <w:rPr>
          <w:sz w:val="28"/>
          <w:szCs w:val="28"/>
        </w:rPr>
        <w:t>;</w:t>
      </w:r>
    </w:p>
    <w:p w:rsidR="0081194F" w:rsidRPr="00A320AE" w:rsidRDefault="0081194F" w:rsidP="0081194F">
      <w:pPr>
        <w:pStyle w:val="a3"/>
        <w:numPr>
          <w:ilvl w:val="0"/>
          <w:numId w:val="2"/>
        </w:numPr>
        <w:tabs>
          <w:tab w:val="left" w:pos="708"/>
        </w:tabs>
        <w:ind w:left="567" w:hanging="283"/>
        <w:jc w:val="both"/>
        <w:rPr>
          <w:sz w:val="28"/>
          <w:szCs w:val="28"/>
        </w:rPr>
      </w:pPr>
      <w:r w:rsidRPr="00A320AE">
        <w:rPr>
          <w:sz w:val="28"/>
          <w:szCs w:val="28"/>
        </w:rPr>
        <w:t xml:space="preserve">налог на имущество физических лиц – </w:t>
      </w:r>
      <w:r w:rsidR="00A320AE" w:rsidRPr="00A320AE">
        <w:rPr>
          <w:sz w:val="28"/>
          <w:szCs w:val="28"/>
        </w:rPr>
        <w:t>0,053900</w:t>
      </w:r>
      <w:r w:rsidR="0098353F" w:rsidRPr="00A320AE">
        <w:rPr>
          <w:sz w:val="28"/>
          <w:szCs w:val="28"/>
        </w:rPr>
        <w:t xml:space="preserve"> </w:t>
      </w:r>
      <w:r w:rsidRPr="00A320AE">
        <w:rPr>
          <w:sz w:val="28"/>
          <w:szCs w:val="28"/>
        </w:rPr>
        <w:t>млн. рублей (Налог на имущество физических лиц является местным налогом и уплачивается собственниками имущества, расположенных на территории МО СП «</w:t>
      </w:r>
      <w:r w:rsidR="00DF3568" w:rsidRPr="00A320AE">
        <w:rPr>
          <w:sz w:val="28"/>
          <w:szCs w:val="28"/>
        </w:rPr>
        <w:t>Харашибирское</w:t>
      </w:r>
      <w:r w:rsidRPr="00A320AE">
        <w:rPr>
          <w:sz w:val="28"/>
          <w:szCs w:val="28"/>
        </w:rPr>
        <w:t>» (ст.12, 15 Налогового кодекса РФ));</w:t>
      </w:r>
    </w:p>
    <w:p w:rsidR="0081194F" w:rsidRPr="00A320AE" w:rsidRDefault="0081194F" w:rsidP="0081194F">
      <w:pPr>
        <w:pStyle w:val="a3"/>
        <w:numPr>
          <w:ilvl w:val="0"/>
          <w:numId w:val="2"/>
        </w:numPr>
        <w:tabs>
          <w:tab w:val="left" w:pos="708"/>
        </w:tabs>
        <w:ind w:left="567" w:hanging="283"/>
        <w:jc w:val="both"/>
        <w:rPr>
          <w:sz w:val="28"/>
          <w:szCs w:val="28"/>
        </w:rPr>
      </w:pPr>
      <w:r w:rsidRPr="00A320AE">
        <w:rPr>
          <w:sz w:val="28"/>
          <w:szCs w:val="28"/>
        </w:rPr>
        <w:lastRenderedPageBreak/>
        <w:t xml:space="preserve">земельный налог – </w:t>
      </w:r>
      <w:r w:rsidR="00A320AE" w:rsidRPr="00A320AE">
        <w:rPr>
          <w:sz w:val="28"/>
          <w:szCs w:val="28"/>
        </w:rPr>
        <w:t>0,448700</w:t>
      </w:r>
      <w:r w:rsidR="0098353F" w:rsidRPr="00A320AE">
        <w:rPr>
          <w:sz w:val="28"/>
          <w:szCs w:val="28"/>
        </w:rPr>
        <w:t xml:space="preserve"> </w:t>
      </w:r>
      <w:r w:rsidRPr="00A320AE">
        <w:rPr>
          <w:sz w:val="28"/>
          <w:szCs w:val="28"/>
        </w:rPr>
        <w:t>млн. рублей (Прогноз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p>
    <w:p w:rsidR="0081194F" w:rsidRPr="00A320AE" w:rsidRDefault="0081194F" w:rsidP="0081194F">
      <w:pPr>
        <w:pStyle w:val="a3"/>
        <w:numPr>
          <w:ilvl w:val="0"/>
          <w:numId w:val="2"/>
        </w:numPr>
        <w:tabs>
          <w:tab w:val="left" w:pos="708"/>
        </w:tabs>
        <w:ind w:left="567" w:hanging="283"/>
        <w:jc w:val="both"/>
        <w:rPr>
          <w:sz w:val="28"/>
          <w:szCs w:val="28"/>
        </w:rPr>
      </w:pPr>
      <w:r w:rsidRPr="00A320AE">
        <w:rPr>
          <w:sz w:val="28"/>
          <w:szCs w:val="28"/>
        </w:rPr>
        <w:t xml:space="preserve">неналоговые доходы – </w:t>
      </w:r>
      <w:r w:rsidR="00A320AE" w:rsidRPr="00A320AE">
        <w:rPr>
          <w:sz w:val="28"/>
          <w:szCs w:val="28"/>
        </w:rPr>
        <w:t>0,191600</w:t>
      </w:r>
      <w:r w:rsidR="0098353F" w:rsidRPr="00A320AE">
        <w:rPr>
          <w:sz w:val="28"/>
          <w:szCs w:val="28"/>
        </w:rPr>
        <w:t xml:space="preserve"> </w:t>
      </w:r>
      <w:r w:rsidRPr="00A320AE">
        <w:rPr>
          <w:sz w:val="28"/>
          <w:szCs w:val="28"/>
        </w:rPr>
        <w:t>млн. рублей (аренда имущества, платные услуги, средства самообложения)</w:t>
      </w:r>
      <w:r w:rsidR="00CA4F11" w:rsidRPr="00A320AE">
        <w:rPr>
          <w:sz w:val="28"/>
          <w:szCs w:val="28"/>
        </w:rPr>
        <w:t>.</w:t>
      </w:r>
    </w:p>
    <w:p w:rsidR="0081194F" w:rsidRPr="00A320AE" w:rsidRDefault="0081194F" w:rsidP="00A320AE">
      <w:pPr>
        <w:pStyle w:val="a3"/>
        <w:tabs>
          <w:tab w:val="left" w:pos="0"/>
        </w:tabs>
        <w:ind w:firstLine="709"/>
        <w:jc w:val="both"/>
        <w:rPr>
          <w:sz w:val="28"/>
          <w:szCs w:val="28"/>
        </w:rPr>
      </w:pPr>
    </w:p>
    <w:p w:rsidR="0081194F" w:rsidRPr="00A320AE" w:rsidRDefault="0081194F" w:rsidP="00A320AE">
      <w:pPr>
        <w:pStyle w:val="a3"/>
        <w:tabs>
          <w:tab w:val="left" w:pos="0"/>
        </w:tabs>
        <w:ind w:firstLine="709"/>
        <w:jc w:val="both"/>
        <w:rPr>
          <w:sz w:val="28"/>
          <w:szCs w:val="28"/>
        </w:rPr>
      </w:pPr>
      <w:r w:rsidRPr="00A320AE">
        <w:rPr>
          <w:sz w:val="28"/>
          <w:szCs w:val="28"/>
        </w:rPr>
        <w:t>При прогнозе налоговых доходов без учета дополнительных нормативов бюджета сельского поселения наблюдается рост по двум вариантам.</w:t>
      </w:r>
    </w:p>
    <w:p w:rsidR="0081194F" w:rsidRPr="00A320AE" w:rsidRDefault="0081194F" w:rsidP="00A320AE">
      <w:pPr>
        <w:spacing w:after="0" w:line="240" w:lineRule="auto"/>
        <w:ind w:firstLine="709"/>
        <w:jc w:val="both"/>
        <w:rPr>
          <w:rFonts w:ascii="Times New Roman" w:hAnsi="Times New Roman" w:cs="Times New Roman"/>
          <w:sz w:val="28"/>
          <w:szCs w:val="28"/>
        </w:rPr>
      </w:pPr>
      <w:r w:rsidRPr="00A320AE">
        <w:rPr>
          <w:rFonts w:ascii="Times New Roman" w:hAnsi="Times New Roman" w:cs="Times New Roman"/>
          <w:sz w:val="28"/>
          <w:szCs w:val="28"/>
        </w:rPr>
        <w:t>Объем безвозмездных поступлений на 202</w:t>
      </w:r>
      <w:r w:rsidR="00A320AE" w:rsidRPr="00A320AE">
        <w:rPr>
          <w:rFonts w:ascii="Times New Roman" w:hAnsi="Times New Roman" w:cs="Times New Roman"/>
          <w:sz w:val="28"/>
          <w:szCs w:val="28"/>
        </w:rPr>
        <w:t>4</w:t>
      </w:r>
      <w:r w:rsidRPr="00A320AE">
        <w:rPr>
          <w:rFonts w:ascii="Times New Roman" w:hAnsi="Times New Roman" w:cs="Times New Roman"/>
          <w:sz w:val="28"/>
          <w:szCs w:val="28"/>
        </w:rPr>
        <w:t xml:space="preserve"> год </w:t>
      </w:r>
      <w:r w:rsidR="00A320AE" w:rsidRPr="00A320AE">
        <w:rPr>
          <w:rFonts w:ascii="Times New Roman" w:hAnsi="Times New Roman" w:cs="Times New Roman"/>
          <w:bCs/>
          <w:sz w:val="28"/>
          <w:szCs w:val="28"/>
        </w:rPr>
        <w:t>5,021686</w:t>
      </w:r>
      <w:r w:rsidR="007B60D8" w:rsidRPr="00A320AE">
        <w:rPr>
          <w:rFonts w:ascii="Times New Roman" w:hAnsi="Times New Roman" w:cs="Times New Roman"/>
          <w:bCs/>
          <w:sz w:val="28"/>
          <w:szCs w:val="28"/>
        </w:rPr>
        <w:t xml:space="preserve"> </w:t>
      </w:r>
      <w:r w:rsidRPr="00A320AE">
        <w:rPr>
          <w:rFonts w:ascii="Times New Roman" w:hAnsi="Times New Roman" w:cs="Times New Roman"/>
          <w:sz w:val="28"/>
          <w:szCs w:val="28"/>
        </w:rPr>
        <w:t xml:space="preserve">млн. рублей в том числе: </w:t>
      </w:r>
    </w:p>
    <w:p w:rsidR="0081194F" w:rsidRPr="00A320AE" w:rsidRDefault="0081194F" w:rsidP="00A320AE">
      <w:pPr>
        <w:pStyle w:val="a7"/>
        <w:numPr>
          <w:ilvl w:val="0"/>
          <w:numId w:val="5"/>
        </w:numPr>
        <w:spacing w:after="0" w:line="240" w:lineRule="auto"/>
        <w:ind w:left="567" w:hanging="283"/>
        <w:jc w:val="both"/>
        <w:rPr>
          <w:rFonts w:ascii="Times New Roman" w:hAnsi="Times New Roman" w:cs="Times New Roman"/>
          <w:sz w:val="28"/>
          <w:szCs w:val="28"/>
        </w:rPr>
      </w:pPr>
      <w:r w:rsidRPr="00A320AE">
        <w:rPr>
          <w:rFonts w:ascii="Times New Roman" w:hAnsi="Times New Roman" w:cs="Times New Roman"/>
          <w:sz w:val="28"/>
          <w:szCs w:val="28"/>
        </w:rPr>
        <w:t xml:space="preserve">дотация бюджетам поселений на выравнивание бюджетной обеспеченности – </w:t>
      </w:r>
      <w:r w:rsidR="00647389" w:rsidRPr="00A320AE">
        <w:rPr>
          <w:rFonts w:ascii="Times New Roman" w:hAnsi="Times New Roman" w:cs="Times New Roman"/>
          <w:sz w:val="28"/>
          <w:szCs w:val="28"/>
        </w:rPr>
        <w:t>1,</w:t>
      </w:r>
      <w:r w:rsidR="00A320AE" w:rsidRPr="00A320AE">
        <w:rPr>
          <w:rFonts w:ascii="Times New Roman" w:hAnsi="Times New Roman" w:cs="Times New Roman"/>
          <w:sz w:val="28"/>
          <w:szCs w:val="28"/>
        </w:rPr>
        <w:t>547105</w:t>
      </w:r>
      <w:r w:rsidR="00647389" w:rsidRPr="00A320AE">
        <w:rPr>
          <w:rFonts w:ascii="Times New Roman" w:hAnsi="Times New Roman" w:cs="Times New Roman"/>
          <w:sz w:val="28"/>
          <w:szCs w:val="28"/>
        </w:rPr>
        <w:t xml:space="preserve"> </w:t>
      </w:r>
      <w:r w:rsidRPr="00A320AE">
        <w:rPr>
          <w:rFonts w:ascii="Times New Roman" w:hAnsi="Times New Roman" w:cs="Times New Roman"/>
          <w:sz w:val="28"/>
          <w:szCs w:val="28"/>
        </w:rPr>
        <w:t>млн. рублей;</w:t>
      </w:r>
    </w:p>
    <w:p w:rsidR="0081194F" w:rsidRPr="00A320AE" w:rsidRDefault="0081194F" w:rsidP="00A320AE">
      <w:pPr>
        <w:pStyle w:val="a7"/>
        <w:numPr>
          <w:ilvl w:val="0"/>
          <w:numId w:val="3"/>
        </w:numPr>
        <w:spacing w:after="0" w:line="240" w:lineRule="auto"/>
        <w:ind w:left="567" w:hanging="283"/>
        <w:jc w:val="both"/>
        <w:rPr>
          <w:rFonts w:ascii="Times New Roman" w:hAnsi="Times New Roman" w:cs="Times New Roman"/>
          <w:sz w:val="28"/>
          <w:szCs w:val="28"/>
        </w:rPr>
      </w:pPr>
      <w:r w:rsidRPr="00A320AE">
        <w:rPr>
          <w:rFonts w:ascii="Times New Roman" w:hAnsi="Times New Roman" w:cs="Times New Roman"/>
          <w:sz w:val="28"/>
          <w:szCs w:val="28"/>
        </w:rPr>
        <w:t>субвенции бюджетам поселений на осуществление первичного воинского учета – 0,</w:t>
      </w:r>
      <w:r w:rsidR="00A320AE" w:rsidRPr="00A320AE">
        <w:rPr>
          <w:rFonts w:ascii="Times New Roman" w:hAnsi="Times New Roman" w:cs="Times New Roman"/>
          <w:sz w:val="28"/>
          <w:szCs w:val="28"/>
        </w:rPr>
        <w:t>213300</w:t>
      </w:r>
      <w:r w:rsidRPr="00A320AE">
        <w:rPr>
          <w:rFonts w:ascii="Times New Roman" w:hAnsi="Times New Roman" w:cs="Times New Roman"/>
          <w:sz w:val="28"/>
          <w:szCs w:val="28"/>
        </w:rPr>
        <w:t xml:space="preserve"> млн. рублей;</w:t>
      </w:r>
    </w:p>
    <w:p w:rsidR="0081194F" w:rsidRPr="00A320AE" w:rsidRDefault="0081194F" w:rsidP="00A320AE">
      <w:pPr>
        <w:pStyle w:val="a7"/>
        <w:numPr>
          <w:ilvl w:val="0"/>
          <w:numId w:val="3"/>
        </w:numPr>
        <w:spacing w:after="0" w:line="240" w:lineRule="auto"/>
        <w:ind w:left="567" w:hanging="283"/>
        <w:jc w:val="both"/>
        <w:rPr>
          <w:rFonts w:ascii="Times New Roman" w:hAnsi="Times New Roman" w:cs="Times New Roman"/>
          <w:sz w:val="28"/>
          <w:szCs w:val="28"/>
        </w:rPr>
      </w:pPr>
      <w:r w:rsidRPr="00A320AE">
        <w:rPr>
          <w:rFonts w:ascii="Times New Roman" w:hAnsi="Times New Roman" w:cs="Times New Roman"/>
          <w:sz w:val="28"/>
          <w:szCs w:val="28"/>
        </w:rPr>
        <w:t xml:space="preserve">Иные межбюджетные трансферты – </w:t>
      </w:r>
      <w:r w:rsidR="00AF61A2" w:rsidRPr="00A320AE">
        <w:rPr>
          <w:rFonts w:ascii="Times New Roman" w:hAnsi="Times New Roman" w:cs="Times New Roman"/>
          <w:sz w:val="28"/>
          <w:szCs w:val="28"/>
        </w:rPr>
        <w:t>0,</w:t>
      </w:r>
      <w:r w:rsidR="00CA4F11" w:rsidRPr="00A320AE">
        <w:rPr>
          <w:rFonts w:ascii="Times New Roman" w:hAnsi="Times New Roman" w:cs="Times New Roman"/>
          <w:sz w:val="28"/>
          <w:szCs w:val="28"/>
        </w:rPr>
        <w:t>0</w:t>
      </w:r>
      <w:r w:rsidR="00A320AE" w:rsidRPr="00A320AE">
        <w:rPr>
          <w:rFonts w:ascii="Times New Roman" w:hAnsi="Times New Roman" w:cs="Times New Roman"/>
          <w:sz w:val="28"/>
          <w:szCs w:val="28"/>
        </w:rPr>
        <w:t>22100</w:t>
      </w:r>
      <w:r w:rsidR="00647389" w:rsidRPr="00A320AE">
        <w:rPr>
          <w:rFonts w:ascii="Times New Roman" w:hAnsi="Times New Roman" w:cs="Times New Roman"/>
          <w:sz w:val="28"/>
          <w:szCs w:val="28"/>
        </w:rPr>
        <w:t xml:space="preserve"> </w:t>
      </w:r>
      <w:r w:rsidRPr="00A320AE">
        <w:rPr>
          <w:rFonts w:ascii="Times New Roman" w:hAnsi="Times New Roman" w:cs="Times New Roman"/>
          <w:sz w:val="28"/>
          <w:szCs w:val="28"/>
        </w:rPr>
        <w:t>млн. рублей;</w:t>
      </w:r>
    </w:p>
    <w:p w:rsidR="0081194F" w:rsidRPr="00A320AE" w:rsidRDefault="00CA4F11" w:rsidP="00A320AE">
      <w:pPr>
        <w:pStyle w:val="a7"/>
        <w:numPr>
          <w:ilvl w:val="0"/>
          <w:numId w:val="3"/>
        </w:numPr>
        <w:spacing w:after="0" w:line="240" w:lineRule="auto"/>
        <w:ind w:left="567" w:hanging="283"/>
        <w:jc w:val="both"/>
      </w:pPr>
      <w:r w:rsidRPr="00A320AE">
        <w:rPr>
          <w:rFonts w:ascii="Times New Roman" w:hAnsi="Times New Roman" w:cs="Times New Roman"/>
          <w:sz w:val="28"/>
          <w:szCs w:val="28"/>
        </w:rPr>
        <w:t>Прочие безвозмездные поступления от других бюджетов бюджетной системы</w:t>
      </w:r>
      <w:r w:rsidR="0081194F" w:rsidRPr="00A320AE">
        <w:rPr>
          <w:rFonts w:ascii="Times New Roman" w:hAnsi="Times New Roman" w:cs="Times New Roman"/>
          <w:sz w:val="28"/>
          <w:szCs w:val="28"/>
        </w:rPr>
        <w:t xml:space="preserve"> – </w:t>
      </w:r>
      <w:r w:rsidR="00A320AE" w:rsidRPr="00A320AE">
        <w:rPr>
          <w:rFonts w:ascii="Times New Roman" w:hAnsi="Times New Roman" w:cs="Times New Roman"/>
          <w:sz w:val="28"/>
          <w:szCs w:val="28"/>
        </w:rPr>
        <w:t>3,239181</w:t>
      </w:r>
      <w:r w:rsidR="0081194F" w:rsidRPr="00A320AE">
        <w:rPr>
          <w:rFonts w:ascii="Times New Roman" w:hAnsi="Times New Roman" w:cs="Times New Roman"/>
          <w:sz w:val="28"/>
          <w:szCs w:val="28"/>
        </w:rPr>
        <w:t xml:space="preserve"> млн. рублей</w:t>
      </w:r>
      <w:r w:rsidRPr="00A320AE">
        <w:rPr>
          <w:rFonts w:ascii="Times New Roman" w:hAnsi="Times New Roman" w:cs="Times New Roman"/>
          <w:sz w:val="28"/>
          <w:szCs w:val="28"/>
        </w:rPr>
        <w:t>.</w:t>
      </w:r>
    </w:p>
    <w:p w:rsidR="0081194F" w:rsidRPr="00A320AE" w:rsidRDefault="0081194F" w:rsidP="00A320AE">
      <w:pPr>
        <w:pStyle w:val="a3"/>
        <w:tabs>
          <w:tab w:val="left" w:pos="708"/>
        </w:tabs>
        <w:ind w:firstLine="709"/>
        <w:jc w:val="both"/>
      </w:pPr>
    </w:p>
    <w:sectPr w:rsidR="0081194F" w:rsidRPr="00A320AE" w:rsidSect="00BA75A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01119D"/>
    <w:multiLevelType w:val="hybridMultilevel"/>
    <w:tmpl w:val="EF483BF2"/>
    <w:lvl w:ilvl="0" w:tplc="3B8C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637C2"/>
    <w:multiLevelType w:val="hybridMultilevel"/>
    <w:tmpl w:val="646C0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F7D"/>
    <w:rsid w:val="0003354D"/>
    <w:rsid w:val="00033B18"/>
    <w:rsid w:val="00046DD1"/>
    <w:rsid w:val="00092120"/>
    <w:rsid w:val="000B278E"/>
    <w:rsid w:val="000B70E0"/>
    <w:rsid w:val="000D657E"/>
    <w:rsid w:val="00117A26"/>
    <w:rsid w:val="00117D02"/>
    <w:rsid w:val="001259D2"/>
    <w:rsid w:val="001432EB"/>
    <w:rsid w:val="00147D8B"/>
    <w:rsid w:val="00171A27"/>
    <w:rsid w:val="00176653"/>
    <w:rsid w:val="00183E69"/>
    <w:rsid w:val="001B7F58"/>
    <w:rsid w:val="001C2314"/>
    <w:rsid w:val="001D0063"/>
    <w:rsid w:val="001E7661"/>
    <w:rsid w:val="001F7922"/>
    <w:rsid w:val="00200AD2"/>
    <w:rsid w:val="00233248"/>
    <w:rsid w:val="0023435B"/>
    <w:rsid w:val="0024222E"/>
    <w:rsid w:val="00242718"/>
    <w:rsid w:val="00244FD9"/>
    <w:rsid w:val="00251979"/>
    <w:rsid w:val="00273AC5"/>
    <w:rsid w:val="002817AA"/>
    <w:rsid w:val="00291676"/>
    <w:rsid w:val="00295F90"/>
    <w:rsid w:val="002C5C92"/>
    <w:rsid w:val="002D78B7"/>
    <w:rsid w:val="00323F08"/>
    <w:rsid w:val="00327B67"/>
    <w:rsid w:val="00327F47"/>
    <w:rsid w:val="00327F73"/>
    <w:rsid w:val="00371B4B"/>
    <w:rsid w:val="00376031"/>
    <w:rsid w:val="003A4F78"/>
    <w:rsid w:val="003B3CC4"/>
    <w:rsid w:val="003E24B1"/>
    <w:rsid w:val="003F0456"/>
    <w:rsid w:val="004345B8"/>
    <w:rsid w:val="00462D64"/>
    <w:rsid w:val="00492F99"/>
    <w:rsid w:val="004C17A3"/>
    <w:rsid w:val="004E7E63"/>
    <w:rsid w:val="00500C89"/>
    <w:rsid w:val="00523BD8"/>
    <w:rsid w:val="0058653B"/>
    <w:rsid w:val="00591E8F"/>
    <w:rsid w:val="005C5F07"/>
    <w:rsid w:val="005D0A2E"/>
    <w:rsid w:val="006066F3"/>
    <w:rsid w:val="00621CAE"/>
    <w:rsid w:val="00623199"/>
    <w:rsid w:val="00646F78"/>
    <w:rsid w:val="00647389"/>
    <w:rsid w:val="00662027"/>
    <w:rsid w:val="0068573C"/>
    <w:rsid w:val="00687C93"/>
    <w:rsid w:val="006B7F7D"/>
    <w:rsid w:val="006C7BE2"/>
    <w:rsid w:val="006D3802"/>
    <w:rsid w:val="006E2BEF"/>
    <w:rsid w:val="007009C9"/>
    <w:rsid w:val="007033A7"/>
    <w:rsid w:val="00705F16"/>
    <w:rsid w:val="00720340"/>
    <w:rsid w:val="00723697"/>
    <w:rsid w:val="00743A49"/>
    <w:rsid w:val="00760302"/>
    <w:rsid w:val="00777644"/>
    <w:rsid w:val="007945F5"/>
    <w:rsid w:val="00797F84"/>
    <w:rsid w:val="007B1BA0"/>
    <w:rsid w:val="007B5545"/>
    <w:rsid w:val="007B60D8"/>
    <w:rsid w:val="007C2576"/>
    <w:rsid w:val="007E4656"/>
    <w:rsid w:val="00803CCA"/>
    <w:rsid w:val="00806819"/>
    <w:rsid w:val="0081066F"/>
    <w:rsid w:val="0081194F"/>
    <w:rsid w:val="00880D20"/>
    <w:rsid w:val="0089598E"/>
    <w:rsid w:val="008D2781"/>
    <w:rsid w:val="0091057D"/>
    <w:rsid w:val="00911650"/>
    <w:rsid w:val="00915777"/>
    <w:rsid w:val="00934332"/>
    <w:rsid w:val="00953091"/>
    <w:rsid w:val="0098353F"/>
    <w:rsid w:val="00991892"/>
    <w:rsid w:val="009A3112"/>
    <w:rsid w:val="009A46A8"/>
    <w:rsid w:val="009B7FE4"/>
    <w:rsid w:val="009E05FA"/>
    <w:rsid w:val="00A262E3"/>
    <w:rsid w:val="00A320AE"/>
    <w:rsid w:val="00A51D3E"/>
    <w:rsid w:val="00A5548E"/>
    <w:rsid w:val="00A6747D"/>
    <w:rsid w:val="00A75111"/>
    <w:rsid w:val="00AD4B27"/>
    <w:rsid w:val="00AE5191"/>
    <w:rsid w:val="00AF61A2"/>
    <w:rsid w:val="00B06E60"/>
    <w:rsid w:val="00B24A0D"/>
    <w:rsid w:val="00B33B35"/>
    <w:rsid w:val="00B428EA"/>
    <w:rsid w:val="00B82904"/>
    <w:rsid w:val="00B86031"/>
    <w:rsid w:val="00BA0828"/>
    <w:rsid w:val="00BA08C6"/>
    <w:rsid w:val="00BA75AA"/>
    <w:rsid w:val="00BE1CE5"/>
    <w:rsid w:val="00BE477A"/>
    <w:rsid w:val="00BF5961"/>
    <w:rsid w:val="00C14448"/>
    <w:rsid w:val="00C27367"/>
    <w:rsid w:val="00C34866"/>
    <w:rsid w:val="00C468ED"/>
    <w:rsid w:val="00C52C9C"/>
    <w:rsid w:val="00C52DE2"/>
    <w:rsid w:val="00C55452"/>
    <w:rsid w:val="00C821DD"/>
    <w:rsid w:val="00C94FA6"/>
    <w:rsid w:val="00CA4F11"/>
    <w:rsid w:val="00D13503"/>
    <w:rsid w:val="00D14649"/>
    <w:rsid w:val="00D2537F"/>
    <w:rsid w:val="00D55106"/>
    <w:rsid w:val="00D76A72"/>
    <w:rsid w:val="00D8247F"/>
    <w:rsid w:val="00DB3BCA"/>
    <w:rsid w:val="00DC41FD"/>
    <w:rsid w:val="00DD5D4A"/>
    <w:rsid w:val="00DE0B08"/>
    <w:rsid w:val="00DE68D9"/>
    <w:rsid w:val="00DF2D49"/>
    <w:rsid w:val="00DF322A"/>
    <w:rsid w:val="00DF3568"/>
    <w:rsid w:val="00E17687"/>
    <w:rsid w:val="00E8113B"/>
    <w:rsid w:val="00E83297"/>
    <w:rsid w:val="00E8442E"/>
    <w:rsid w:val="00E85E2C"/>
    <w:rsid w:val="00E9139B"/>
    <w:rsid w:val="00EE2990"/>
    <w:rsid w:val="00EF1C4E"/>
    <w:rsid w:val="00F13269"/>
    <w:rsid w:val="00F2349B"/>
    <w:rsid w:val="00F26256"/>
    <w:rsid w:val="00F2799C"/>
    <w:rsid w:val="00F41069"/>
    <w:rsid w:val="00F5035A"/>
    <w:rsid w:val="00F61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616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rsid w:val="00F616C3"/>
    <w:rPr>
      <w:rFonts w:ascii="Times New Roman" w:eastAsia="MS Mincho" w:hAnsi="Times New Roman" w:cs="Times New Roman"/>
      <w:sz w:val="24"/>
      <w:szCs w:val="24"/>
      <w:lang w:eastAsia="ja-JP"/>
    </w:rPr>
  </w:style>
  <w:style w:type="character" w:customStyle="1" w:styleId="a5">
    <w:name w:val="Основной текст Знак"/>
    <w:aliases w:val="Стиль Основной текст Знак,Знак1 + Первая строка:  127 см Знак"/>
    <w:basedOn w:val="a0"/>
    <w:link w:val="a6"/>
    <w:semiHidden/>
    <w:locked/>
    <w:rsid w:val="00F616C3"/>
    <w:rPr>
      <w:rFonts w:ascii="Times New Roman" w:eastAsia="MS Mincho" w:hAnsi="Times New Roman" w:cs="Times New Roman"/>
      <w:sz w:val="28"/>
      <w:szCs w:val="24"/>
      <w:lang w:eastAsia="ja-JP"/>
    </w:rPr>
  </w:style>
  <w:style w:type="paragraph" w:styleId="a6">
    <w:name w:val="Body Text"/>
    <w:aliases w:val="Стиль Основной текст,Знак1 + Первая строка:  127 см"/>
    <w:basedOn w:val="a"/>
    <w:link w:val="a5"/>
    <w:semiHidden/>
    <w:unhideWhenUsed/>
    <w:rsid w:val="00F616C3"/>
    <w:pPr>
      <w:spacing w:after="0" w:line="240" w:lineRule="auto"/>
      <w:jc w:val="both"/>
    </w:pPr>
    <w:rPr>
      <w:rFonts w:ascii="Times New Roman" w:eastAsia="MS Mincho" w:hAnsi="Times New Roman" w:cs="Times New Roman"/>
      <w:sz w:val="28"/>
      <w:szCs w:val="24"/>
      <w:lang w:eastAsia="ja-JP"/>
    </w:rPr>
  </w:style>
  <w:style w:type="character" w:customStyle="1" w:styleId="1">
    <w:name w:val="Основной текст Знак1"/>
    <w:basedOn w:val="a0"/>
    <w:link w:val="a6"/>
    <w:uiPriority w:val="99"/>
    <w:semiHidden/>
    <w:rsid w:val="00F616C3"/>
  </w:style>
  <w:style w:type="paragraph" w:styleId="a7">
    <w:name w:val="List Paragraph"/>
    <w:basedOn w:val="a"/>
    <w:uiPriority w:val="34"/>
    <w:qFormat/>
    <w:rsid w:val="00F616C3"/>
    <w:pPr>
      <w:spacing w:after="200" w:line="276" w:lineRule="auto"/>
      <w:ind w:left="720"/>
      <w:contextualSpacing/>
    </w:pPr>
  </w:style>
  <w:style w:type="paragraph" w:customStyle="1" w:styleId="ConsPlusNormal">
    <w:name w:val="ConsPlusNormal"/>
    <w:rsid w:val="00F616C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F32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777">
      <w:bodyDiv w:val="1"/>
      <w:marLeft w:val="0"/>
      <w:marRight w:val="0"/>
      <w:marTop w:val="0"/>
      <w:marBottom w:val="0"/>
      <w:divBdr>
        <w:top w:val="none" w:sz="0" w:space="0" w:color="auto"/>
        <w:left w:val="none" w:sz="0" w:space="0" w:color="auto"/>
        <w:bottom w:val="none" w:sz="0" w:space="0" w:color="auto"/>
        <w:right w:val="none" w:sz="0" w:space="0" w:color="auto"/>
      </w:divBdr>
    </w:div>
    <w:div w:id="36852966">
      <w:bodyDiv w:val="1"/>
      <w:marLeft w:val="0"/>
      <w:marRight w:val="0"/>
      <w:marTop w:val="0"/>
      <w:marBottom w:val="0"/>
      <w:divBdr>
        <w:top w:val="none" w:sz="0" w:space="0" w:color="auto"/>
        <w:left w:val="none" w:sz="0" w:space="0" w:color="auto"/>
        <w:bottom w:val="none" w:sz="0" w:space="0" w:color="auto"/>
        <w:right w:val="none" w:sz="0" w:space="0" w:color="auto"/>
      </w:divBdr>
    </w:div>
    <w:div w:id="49118241">
      <w:bodyDiv w:val="1"/>
      <w:marLeft w:val="0"/>
      <w:marRight w:val="0"/>
      <w:marTop w:val="0"/>
      <w:marBottom w:val="0"/>
      <w:divBdr>
        <w:top w:val="none" w:sz="0" w:space="0" w:color="auto"/>
        <w:left w:val="none" w:sz="0" w:space="0" w:color="auto"/>
        <w:bottom w:val="none" w:sz="0" w:space="0" w:color="auto"/>
        <w:right w:val="none" w:sz="0" w:space="0" w:color="auto"/>
      </w:divBdr>
    </w:div>
    <w:div w:id="110631097">
      <w:bodyDiv w:val="1"/>
      <w:marLeft w:val="0"/>
      <w:marRight w:val="0"/>
      <w:marTop w:val="0"/>
      <w:marBottom w:val="0"/>
      <w:divBdr>
        <w:top w:val="none" w:sz="0" w:space="0" w:color="auto"/>
        <w:left w:val="none" w:sz="0" w:space="0" w:color="auto"/>
        <w:bottom w:val="none" w:sz="0" w:space="0" w:color="auto"/>
        <w:right w:val="none" w:sz="0" w:space="0" w:color="auto"/>
      </w:divBdr>
    </w:div>
    <w:div w:id="200441806">
      <w:bodyDiv w:val="1"/>
      <w:marLeft w:val="0"/>
      <w:marRight w:val="0"/>
      <w:marTop w:val="0"/>
      <w:marBottom w:val="0"/>
      <w:divBdr>
        <w:top w:val="none" w:sz="0" w:space="0" w:color="auto"/>
        <w:left w:val="none" w:sz="0" w:space="0" w:color="auto"/>
        <w:bottom w:val="none" w:sz="0" w:space="0" w:color="auto"/>
        <w:right w:val="none" w:sz="0" w:space="0" w:color="auto"/>
      </w:divBdr>
    </w:div>
    <w:div w:id="214850309">
      <w:bodyDiv w:val="1"/>
      <w:marLeft w:val="0"/>
      <w:marRight w:val="0"/>
      <w:marTop w:val="0"/>
      <w:marBottom w:val="0"/>
      <w:divBdr>
        <w:top w:val="none" w:sz="0" w:space="0" w:color="auto"/>
        <w:left w:val="none" w:sz="0" w:space="0" w:color="auto"/>
        <w:bottom w:val="none" w:sz="0" w:space="0" w:color="auto"/>
        <w:right w:val="none" w:sz="0" w:space="0" w:color="auto"/>
      </w:divBdr>
    </w:div>
    <w:div w:id="278218980">
      <w:bodyDiv w:val="1"/>
      <w:marLeft w:val="0"/>
      <w:marRight w:val="0"/>
      <w:marTop w:val="0"/>
      <w:marBottom w:val="0"/>
      <w:divBdr>
        <w:top w:val="none" w:sz="0" w:space="0" w:color="auto"/>
        <w:left w:val="none" w:sz="0" w:space="0" w:color="auto"/>
        <w:bottom w:val="none" w:sz="0" w:space="0" w:color="auto"/>
        <w:right w:val="none" w:sz="0" w:space="0" w:color="auto"/>
      </w:divBdr>
    </w:div>
    <w:div w:id="358625084">
      <w:bodyDiv w:val="1"/>
      <w:marLeft w:val="0"/>
      <w:marRight w:val="0"/>
      <w:marTop w:val="0"/>
      <w:marBottom w:val="0"/>
      <w:divBdr>
        <w:top w:val="none" w:sz="0" w:space="0" w:color="auto"/>
        <w:left w:val="none" w:sz="0" w:space="0" w:color="auto"/>
        <w:bottom w:val="none" w:sz="0" w:space="0" w:color="auto"/>
        <w:right w:val="none" w:sz="0" w:space="0" w:color="auto"/>
      </w:divBdr>
    </w:div>
    <w:div w:id="431125233">
      <w:bodyDiv w:val="1"/>
      <w:marLeft w:val="0"/>
      <w:marRight w:val="0"/>
      <w:marTop w:val="0"/>
      <w:marBottom w:val="0"/>
      <w:divBdr>
        <w:top w:val="none" w:sz="0" w:space="0" w:color="auto"/>
        <w:left w:val="none" w:sz="0" w:space="0" w:color="auto"/>
        <w:bottom w:val="none" w:sz="0" w:space="0" w:color="auto"/>
        <w:right w:val="none" w:sz="0" w:space="0" w:color="auto"/>
      </w:divBdr>
    </w:div>
    <w:div w:id="506286980">
      <w:bodyDiv w:val="1"/>
      <w:marLeft w:val="0"/>
      <w:marRight w:val="0"/>
      <w:marTop w:val="0"/>
      <w:marBottom w:val="0"/>
      <w:divBdr>
        <w:top w:val="none" w:sz="0" w:space="0" w:color="auto"/>
        <w:left w:val="none" w:sz="0" w:space="0" w:color="auto"/>
        <w:bottom w:val="none" w:sz="0" w:space="0" w:color="auto"/>
        <w:right w:val="none" w:sz="0" w:space="0" w:color="auto"/>
      </w:divBdr>
    </w:div>
    <w:div w:id="783311510">
      <w:bodyDiv w:val="1"/>
      <w:marLeft w:val="0"/>
      <w:marRight w:val="0"/>
      <w:marTop w:val="0"/>
      <w:marBottom w:val="0"/>
      <w:divBdr>
        <w:top w:val="none" w:sz="0" w:space="0" w:color="auto"/>
        <w:left w:val="none" w:sz="0" w:space="0" w:color="auto"/>
        <w:bottom w:val="none" w:sz="0" w:space="0" w:color="auto"/>
        <w:right w:val="none" w:sz="0" w:space="0" w:color="auto"/>
      </w:divBdr>
    </w:div>
    <w:div w:id="918754560">
      <w:bodyDiv w:val="1"/>
      <w:marLeft w:val="0"/>
      <w:marRight w:val="0"/>
      <w:marTop w:val="0"/>
      <w:marBottom w:val="0"/>
      <w:divBdr>
        <w:top w:val="none" w:sz="0" w:space="0" w:color="auto"/>
        <w:left w:val="none" w:sz="0" w:space="0" w:color="auto"/>
        <w:bottom w:val="none" w:sz="0" w:space="0" w:color="auto"/>
        <w:right w:val="none" w:sz="0" w:space="0" w:color="auto"/>
      </w:divBdr>
    </w:div>
    <w:div w:id="1040865604">
      <w:bodyDiv w:val="1"/>
      <w:marLeft w:val="0"/>
      <w:marRight w:val="0"/>
      <w:marTop w:val="0"/>
      <w:marBottom w:val="0"/>
      <w:divBdr>
        <w:top w:val="none" w:sz="0" w:space="0" w:color="auto"/>
        <w:left w:val="none" w:sz="0" w:space="0" w:color="auto"/>
        <w:bottom w:val="none" w:sz="0" w:space="0" w:color="auto"/>
        <w:right w:val="none" w:sz="0" w:space="0" w:color="auto"/>
      </w:divBdr>
    </w:div>
    <w:div w:id="1059547736">
      <w:bodyDiv w:val="1"/>
      <w:marLeft w:val="0"/>
      <w:marRight w:val="0"/>
      <w:marTop w:val="0"/>
      <w:marBottom w:val="0"/>
      <w:divBdr>
        <w:top w:val="none" w:sz="0" w:space="0" w:color="auto"/>
        <w:left w:val="none" w:sz="0" w:space="0" w:color="auto"/>
        <w:bottom w:val="none" w:sz="0" w:space="0" w:color="auto"/>
        <w:right w:val="none" w:sz="0" w:space="0" w:color="auto"/>
      </w:divBdr>
    </w:div>
    <w:div w:id="1087270800">
      <w:bodyDiv w:val="1"/>
      <w:marLeft w:val="0"/>
      <w:marRight w:val="0"/>
      <w:marTop w:val="0"/>
      <w:marBottom w:val="0"/>
      <w:divBdr>
        <w:top w:val="none" w:sz="0" w:space="0" w:color="auto"/>
        <w:left w:val="none" w:sz="0" w:space="0" w:color="auto"/>
        <w:bottom w:val="none" w:sz="0" w:space="0" w:color="auto"/>
        <w:right w:val="none" w:sz="0" w:space="0" w:color="auto"/>
      </w:divBdr>
    </w:div>
    <w:div w:id="1390687340">
      <w:bodyDiv w:val="1"/>
      <w:marLeft w:val="0"/>
      <w:marRight w:val="0"/>
      <w:marTop w:val="0"/>
      <w:marBottom w:val="0"/>
      <w:divBdr>
        <w:top w:val="none" w:sz="0" w:space="0" w:color="auto"/>
        <w:left w:val="none" w:sz="0" w:space="0" w:color="auto"/>
        <w:bottom w:val="none" w:sz="0" w:space="0" w:color="auto"/>
        <w:right w:val="none" w:sz="0" w:space="0" w:color="auto"/>
      </w:divBdr>
    </w:div>
    <w:div w:id="1503855203">
      <w:bodyDiv w:val="1"/>
      <w:marLeft w:val="0"/>
      <w:marRight w:val="0"/>
      <w:marTop w:val="0"/>
      <w:marBottom w:val="0"/>
      <w:divBdr>
        <w:top w:val="none" w:sz="0" w:space="0" w:color="auto"/>
        <w:left w:val="none" w:sz="0" w:space="0" w:color="auto"/>
        <w:bottom w:val="none" w:sz="0" w:space="0" w:color="auto"/>
        <w:right w:val="none" w:sz="0" w:space="0" w:color="auto"/>
      </w:divBdr>
    </w:div>
    <w:div w:id="1708219679">
      <w:bodyDiv w:val="1"/>
      <w:marLeft w:val="0"/>
      <w:marRight w:val="0"/>
      <w:marTop w:val="0"/>
      <w:marBottom w:val="0"/>
      <w:divBdr>
        <w:top w:val="none" w:sz="0" w:space="0" w:color="auto"/>
        <w:left w:val="none" w:sz="0" w:space="0" w:color="auto"/>
        <w:bottom w:val="none" w:sz="0" w:space="0" w:color="auto"/>
        <w:right w:val="none" w:sz="0" w:space="0" w:color="auto"/>
      </w:divBdr>
    </w:div>
    <w:div w:id="1851988841">
      <w:bodyDiv w:val="1"/>
      <w:marLeft w:val="0"/>
      <w:marRight w:val="0"/>
      <w:marTop w:val="0"/>
      <w:marBottom w:val="0"/>
      <w:divBdr>
        <w:top w:val="none" w:sz="0" w:space="0" w:color="auto"/>
        <w:left w:val="none" w:sz="0" w:space="0" w:color="auto"/>
        <w:bottom w:val="none" w:sz="0" w:space="0" w:color="auto"/>
        <w:right w:val="none" w:sz="0" w:space="0" w:color="auto"/>
      </w:divBdr>
    </w:div>
    <w:div w:id="1863127106">
      <w:bodyDiv w:val="1"/>
      <w:marLeft w:val="0"/>
      <w:marRight w:val="0"/>
      <w:marTop w:val="0"/>
      <w:marBottom w:val="0"/>
      <w:divBdr>
        <w:top w:val="none" w:sz="0" w:space="0" w:color="auto"/>
        <w:left w:val="none" w:sz="0" w:space="0" w:color="auto"/>
        <w:bottom w:val="none" w:sz="0" w:space="0" w:color="auto"/>
        <w:right w:val="none" w:sz="0" w:space="0" w:color="auto"/>
      </w:divBdr>
    </w:div>
    <w:div w:id="1942060852">
      <w:bodyDiv w:val="1"/>
      <w:marLeft w:val="0"/>
      <w:marRight w:val="0"/>
      <w:marTop w:val="0"/>
      <w:marBottom w:val="0"/>
      <w:divBdr>
        <w:top w:val="none" w:sz="0" w:space="0" w:color="auto"/>
        <w:left w:val="none" w:sz="0" w:space="0" w:color="auto"/>
        <w:bottom w:val="none" w:sz="0" w:space="0" w:color="auto"/>
        <w:right w:val="none" w:sz="0" w:space="0" w:color="auto"/>
      </w:divBdr>
    </w:div>
    <w:div w:id="19772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Admin1</cp:lastModifiedBy>
  <cp:revision>3</cp:revision>
  <cp:lastPrinted>2024-11-14T07:35:00Z</cp:lastPrinted>
  <dcterms:created xsi:type="dcterms:W3CDTF">2024-11-14T07:34:00Z</dcterms:created>
  <dcterms:modified xsi:type="dcterms:W3CDTF">2024-11-14T07:38:00Z</dcterms:modified>
</cp:coreProperties>
</file>